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994" w:rsidRDefault="00B53994" w:rsidP="00B53994">
      <w:pPr>
        <w:pStyle w:val="NoSpacing"/>
      </w:pPr>
      <w:r>
        <w:rPr>
          <w:u w:val="single"/>
        </w:rPr>
        <w:t>John PAVY</w:t>
      </w:r>
      <w:r>
        <w:t xml:space="preserve">         (fl.1406)</w:t>
      </w:r>
    </w:p>
    <w:p w:rsidR="00B53994" w:rsidRDefault="00B53994" w:rsidP="00B53994">
      <w:pPr>
        <w:pStyle w:val="NoSpacing"/>
      </w:pPr>
      <w:proofErr w:type="gramStart"/>
      <w:r>
        <w:t>Commissary-general to the Bishop of Worcester.</w:t>
      </w:r>
      <w:proofErr w:type="gramEnd"/>
    </w:p>
    <w:p w:rsidR="00B53994" w:rsidRDefault="00B53994" w:rsidP="00B53994">
      <w:pPr>
        <w:pStyle w:val="NoSpacing"/>
      </w:pPr>
    </w:p>
    <w:p w:rsidR="00B53994" w:rsidRDefault="00B53994" w:rsidP="00B53994">
      <w:pPr>
        <w:pStyle w:val="NoSpacing"/>
      </w:pPr>
    </w:p>
    <w:p w:rsidR="00B53994" w:rsidRDefault="00B53994" w:rsidP="00B53994">
      <w:pPr>
        <w:pStyle w:val="NoSpacing"/>
      </w:pPr>
      <w:r>
        <w:t xml:space="preserve">  9 Jun.1406</w:t>
      </w:r>
      <w:r>
        <w:tab/>
        <w:t xml:space="preserve">The Will of John </w:t>
      </w:r>
      <w:proofErr w:type="spellStart"/>
      <w:r>
        <w:t>Dunster</w:t>
      </w:r>
      <w:proofErr w:type="spellEnd"/>
      <w:r>
        <w:t xml:space="preserve"> of </w:t>
      </w:r>
      <w:proofErr w:type="gramStart"/>
      <w:r>
        <w:t>Bristol(</w:t>
      </w:r>
      <w:proofErr w:type="gramEnd"/>
      <w:r>
        <w:t xml:space="preserve">q.v.) was proved before him in the </w:t>
      </w:r>
    </w:p>
    <w:p w:rsidR="00B53994" w:rsidRDefault="00B53994" w:rsidP="00B53994">
      <w:pPr>
        <w:pStyle w:val="NoSpacing"/>
      </w:pPr>
      <w:r>
        <w:tab/>
      </w:r>
      <w:r>
        <w:tab/>
      </w:r>
      <w:proofErr w:type="gramStart"/>
      <w:r>
        <w:t>parish</w:t>
      </w:r>
      <w:proofErr w:type="gramEnd"/>
      <w:r>
        <w:t xml:space="preserve"> church of </w:t>
      </w:r>
      <w:proofErr w:type="spellStart"/>
      <w:r>
        <w:t>St.Augustine</w:t>
      </w:r>
      <w:proofErr w:type="spellEnd"/>
      <w:r>
        <w:t>.   (Wadley p.75)</w:t>
      </w:r>
    </w:p>
    <w:p w:rsidR="00B53994" w:rsidRDefault="00B53994" w:rsidP="00B53994">
      <w:pPr>
        <w:pStyle w:val="NoSpacing"/>
      </w:pPr>
    </w:p>
    <w:p w:rsidR="00B53994" w:rsidRDefault="00B53994" w:rsidP="00B53994">
      <w:pPr>
        <w:pStyle w:val="NoSpacing"/>
      </w:pPr>
    </w:p>
    <w:p w:rsidR="00B53994" w:rsidRPr="00F15FC2" w:rsidRDefault="00B53994" w:rsidP="00B53994">
      <w:pPr>
        <w:pStyle w:val="NoSpacing"/>
      </w:pPr>
      <w:r>
        <w:t>16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994" w:rsidRDefault="00B53994" w:rsidP="00920DE3">
      <w:pPr>
        <w:spacing w:after="0" w:line="240" w:lineRule="auto"/>
      </w:pPr>
      <w:r>
        <w:separator/>
      </w:r>
    </w:p>
  </w:endnote>
  <w:endnote w:type="continuationSeparator" w:id="0">
    <w:p w:rsidR="00B53994" w:rsidRDefault="00B539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994" w:rsidRDefault="00B53994" w:rsidP="00920DE3">
      <w:pPr>
        <w:spacing w:after="0" w:line="240" w:lineRule="auto"/>
      </w:pPr>
      <w:r>
        <w:separator/>
      </w:r>
    </w:p>
  </w:footnote>
  <w:footnote w:type="continuationSeparator" w:id="0">
    <w:p w:rsidR="00B53994" w:rsidRDefault="00B539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994"/>
    <w:rsid w:val="00120749"/>
    <w:rsid w:val="00624CAE"/>
    <w:rsid w:val="00920DE3"/>
    <w:rsid w:val="00B5399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2014-09-04T18:38:00Z</dcterms:created>
  <dcterms:modified xsi:type="dcterms:W3CDTF">2014-09-04T18:38:00Z</dcterms:modified>
</cp:coreProperties>
</file>