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37D12" w14:textId="77777777" w:rsidR="00027D8D" w:rsidRPr="00832F6A" w:rsidRDefault="00027D8D" w:rsidP="00027D8D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  <w:u w:val="single"/>
        </w:rPr>
        <w:t>Sir Walter PAUNCEFOTE</w:t>
      </w:r>
      <w:r w:rsidRPr="00832F6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832F6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32F6A">
        <w:rPr>
          <w:rFonts w:ascii="Times New Roman" w:hAnsi="Times New Roman" w:cs="Times New Roman"/>
          <w:sz w:val="24"/>
          <w:szCs w:val="24"/>
        </w:rPr>
        <w:t>fl.1426)</w:t>
      </w:r>
    </w:p>
    <w:p w14:paraId="1D51F89A" w14:textId="77777777" w:rsidR="00027D8D" w:rsidRPr="00832F6A" w:rsidRDefault="00027D8D" w:rsidP="00027D8D">
      <w:pPr>
        <w:rPr>
          <w:rFonts w:ascii="Times New Roman" w:hAnsi="Times New Roman" w:cs="Times New Roman"/>
          <w:sz w:val="24"/>
          <w:szCs w:val="24"/>
        </w:rPr>
      </w:pPr>
    </w:p>
    <w:p w14:paraId="6CBAF659" w14:textId="77777777" w:rsidR="00027D8D" w:rsidRPr="00832F6A" w:rsidRDefault="00027D8D" w:rsidP="00027D8D">
      <w:pPr>
        <w:rPr>
          <w:rFonts w:ascii="Times New Roman" w:hAnsi="Times New Roman" w:cs="Times New Roman"/>
          <w:sz w:val="24"/>
          <w:szCs w:val="24"/>
        </w:rPr>
      </w:pPr>
    </w:p>
    <w:p w14:paraId="5B899C55" w14:textId="77777777" w:rsidR="00027D8D" w:rsidRPr="00832F6A" w:rsidRDefault="00027D8D" w:rsidP="00027D8D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15 Jan 1426</w:t>
      </w:r>
      <w:r w:rsidRPr="00832F6A">
        <w:rPr>
          <w:rFonts w:ascii="Times New Roman" w:hAnsi="Times New Roman" w:cs="Times New Roman"/>
          <w:sz w:val="24"/>
          <w:szCs w:val="24"/>
        </w:rPr>
        <w:tab/>
        <w:t>He was appointed Sheriff of Wiltshire.  (C.F.R. 1422-30 p.117)</w:t>
      </w:r>
    </w:p>
    <w:p w14:paraId="493F4737" w14:textId="77777777" w:rsidR="00027D8D" w:rsidRPr="00832F6A" w:rsidRDefault="00027D8D" w:rsidP="00027D8D">
      <w:pPr>
        <w:rPr>
          <w:rFonts w:ascii="Times New Roman" w:hAnsi="Times New Roman" w:cs="Times New Roman"/>
          <w:sz w:val="24"/>
          <w:szCs w:val="24"/>
        </w:rPr>
      </w:pPr>
    </w:p>
    <w:p w14:paraId="1B9BD6C2" w14:textId="77777777" w:rsidR="00027D8D" w:rsidRPr="00832F6A" w:rsidRDefault="00027D8D" w:rsidP="00027D8D">
      <w:pPr>
        <w:rPr>
          <w:rFonts w:ascii="Times New Roman" w:hAnsi="Times New Roman" w:cs="Times New Roman"/>
          <w:sz w:val="24"/>
          <w:szCs w:val="24"/>
        </w:rPr>
      </w:pPr>
    </w:p>
    <w:p w14:paraId="448A98C8" w14:textId="77777777" w:rsidR="00027D8D" w:rsidRPr="00832F6A" w:rsidRDefault="00027D8D" w:rsidP="00027D8D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3 January 2022</w:t>
      </w:r>
    </w:p>
    <w:p w14:paraId="1CC4400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94E36" w14:textId="77777777" w:rsidR="00027D8D" w:rsidRDefault="00027D8D" w:rsidP="009139A6">
      <w:r>
        <w:separator/>
      </w:r>
    </w:p>
  </w:endnote>
  <w:endnote w:type="continuationSeparator" w:id="0">
    <w:p w14:paraId="0869EF53" w14:textId="77777777" w:rsidR="00027D8D" w:rsidRDefault="00027D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E4D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1AD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927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9A636" w14:textId="77777777" w:rsidR="00027D8D" w:rsidRDefault="00027D8D" w:rsidP="009139A6">
      <w:r>
        <w:separator/>
      </w:r>
    </w:p>
  </w:footnote>
  <w:footnote w:type="continuationSeparator" w:id="0">
    <w:p w14:paraId="2705B34B" w14:textId="77777777" w:rsidR="00027D8D" w:rsidRDefault="00027D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3FB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233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C74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D8D"/>
    <w:rsid w:val="00027D8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9F963"/>
  <w15:chartTrackingRefBased/>
  <w15:docId w15:val="{837019E0-FFE6-4191-9CD6-DF5CAD7F8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D8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2022-01-11T21:10:00Z</dcterms:created>
  <dcterms:modified xsi:type="dcterms:W3CDTF">2022-01-11T21:10:00Z</dcterms:modified>
</cp:coreProperties>
</file>