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0D0" w:rsidRDefault="005450D0" w:rsidP="005450D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PAUNCEFOT (</w:t>
      </w:r>
      <w:proofErr w:type="gramStart"/>
      <w:r>
        <w:rPr>
          <w:rStyle w:val="Hyperlink"/>
          <w:color w:val="auto"/>
        </w:rPr>
        <w:t>PAUNSEFOTE)</w:t>
      </w:r>
      <w:r>
        <w:rPr>
          <w:rStyle w:val="Hyperlink"/>
          <w:color w:val="auto"/>
          <w:u w:val="none"/>
        </w:rPr>
        <w:t xml:space="preserve">   </w:t>
      </w:r>
      <w:proofErr w:type="gramEnd"/>
      <w:r>
        <w:rPr>
          <w:rStyle w:val="Hyperlink"/>
          <w:color w:val="auto"/>
          <w:u w:val="none"/>
        </w:rPr>
        <w:t xml:space="preserve">   (fl.1450)</w:t>
      </w:r>
    </w:p>
    <w:p w:rsidR="005450D0" w:rsidRDefault="005450D0" w:rsidP="005450D0">
      <w:pPr>
        <w:pStyle w:val="NoSpacing"/>
        <w:rPr>
          <w:rStyle w:val="Hyperlink"/>
          <w:color w:val="auto"/>
          <w:u w:val="none"/>
        </w:rPr>
      </w:pPr>
    </w:p>
    <w:p w:rsidR="005450D0" w:rsidRDefault="005450D0" w:rsidP="005450D0">
      <w:pPr>
        <w:pStyle w:val="NoSpacing"/>
        <w:rPr>
          <w:rStyle w:val="Hyperlink"/>
          <w:color w:val="auto"/>
          <w:u w:val="none"/>
        </w:rPr>
      </w:pPr>
    </w:p>
    <w:p w:rsidR="005450D0" w:rsidRDefault="005450D0" w:rsidP="005450D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He made a plaint of trespass and fishing against John </w:t>
      </w:r>
      <w:proofErr w:type="spellStart"/>
      <w:r>
        <w:rPr>
          <w:rStyle w:val="Hyperlink"/>
          <w:color w:val="auto"/>
          <w:u w:val="none"/>
        </w:rPr>
        <w:t>Counnoth</w:t>
      </w:r>
      <w:proofErr w:type="spellEnd"/>
      <w:r>
        <w:rPr>
          <w:rStyle w:val="Hyperlink"/>
          <w:color w:val="auto"/>
          <w:u w:val="none"/>
        </w:rPr>
        <w:t>, Vicar of</w:t>
      </w:r>
    </w:p>
    <w:p w:rsidR="005450D0" w:rsidRDefault="005450D0" w:rsidP="005450D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Ashleworth</w:t>
      </w:r>
      <w:proofErr w:type="spellEnd"/>
      <w:r>
        <w:rPr>
          <w:rStyle w:val="Hyperlink"/>
          <w:color w:val="auto"/>
          <w:u w:val="none"/>
        </w:rPr>
        <w:t>, Gloucestershire.</w:t>
      </w:r>
    </w:p>
    <w:p w:rsidR="005450D0" w:rsidRDefault="005450D0" w:rsidP="005450D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5450D0" w:rsidRDefault="005450D0" w:rsidP="005450D0">
      <w:pPr>
        <w:pStyle w:val="NoSpacing"/>
        <w:rPr>
          <w:rStyle w:val="Hyperlink"/>
          <w:color w:val="auto"/>
          <w:u w:val="none"/>
        </w:rPr>
      </w:pPr>
    </w:p>
    <w:p w:rsidR="005450D0" w:rsidRDefault="005450D0" w:rsidP="005450D0">
      <w:pPr>
        <w:pStyle w:val="NoSpacing"/>
        <w:rPr>
          <w:rStyle w:val="Hyperlink"/>
          <w:color w:val="auto"/>
          <w:u w:val="none"/>
        </w:rPr>
      </w:pPr>
    </w:p>
    <w:p w:rsidR="005450D0" w:rsidRDefault="005450D0" w:rsidP="005450D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May 2016</w:t>
      </w:r>
    </w:p>
    <w:p w:rsidR="006B2F86" w:rsidRPr="00E71FC3" w:rsidRDefault="005450D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0D0" w:rsidRDefault="005450D0" w:rsidP="00E71FC3">
      <w:pPr>
        <w:spacing w:after="0" w:line="240" w:lineRule="auto"/>
      </w:pPr>
      <w:r>
        <w:separator/>
      </w:r>
    </w:p>
  </w:endnote>
  <w:endnote w:type="continuationSeparator" w:id="0">
    <w:p w:rsidR="005450D0" w:rsidRDefault="005450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0D0" w:rsidRDefault="005450D0" w:rsidP="00E71FC3">
      <w:pPr>
        <w:spacing w:after="0" w:line="240" w:lineRule="auto"/>
      </w:pPr>
      <w:r>
        <w:separator/>
      </w:r>
    </w:p>
  </w:footnote>
  <w:footnote w:type="continuationSeparator" w:id="0">
    <w:p w:rsidR="005450D0" w:rsidRDefault="005450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0D0"/>
    <w:rsid w:val="001A7C09"/>
    <w:rsid w:val="005450D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2232F2-B904-409E-8F5C-6894AE4E6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450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2016-07-18T21:04:00Z</dcterms:created>
  <dcterms:modified xsi:type="dcterms:W3CDTF">2016-07-18T21:04:00Z</dcterms:modified>
</cp:coreProperties>
</file>