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BAB" w:rsidRDefault="00073BAB" w:rsidP="00073BAB">
      <w:pPr>
        <w:pStyle w:val="NoSpacing"/>
      </w:pPr>
      <w:r>
        <w:rPr>
          <w:u w:val="single"/>
        </w:rPr>
        <w:t>William PAULE</w:t>
      </w:r>
      <w:r>
        <w:t xml:space="preserve">    (fl.1401)</w:t>
      </w:r>
    </w:p>
    <w:p w:rsidR="00073BAB" w:rsidRDefault="00073BAB" w:rsidP="00073BAB">
      <w:pPr>
        <w:pStyle w:val="NoSpacing"/>
      </w:pPr>
      <w:r>
        <w:t>of Yarum.</w:t>
      </w:r>
    </w:p>
    <w:p w:rsidR="00073BAB" w:rsidRDefault="00073BAB" w:rsidP="00073BAB">
      <w:pPr>
        <w:pStyle w:val="NoSpacing"/>
      </w:pPr>
    </w:p>
    <w:p w:rsidR="00073BAB" w:rsidRDefault="00073BAB" w:rsidP="00073BAB">
      <w:pPr>
        <w:pStyle w:val="NoSpacing"/>
      </w:pPr>
    </w:p>
    <w:p w:rsidR="00073BAB" w:rsidRDefault="00073BAB" w:rsidP="00073BAB">
      <w:pPr>
        <w:pStyle w:val="NoSpacing"/>
      </w:pPr>
      <w:r>
        <w:t>27 Jun.1401</w:t>
      </w:r>
      <w:r>
        <w:tab/>
        <w:t xml:space="preserve">He was a juror on the inquisition at </w:t>
      </w:r>
      <w:proofErr w:type="spellStart"/>
      <w:r>
        <w:t>Thirsk</w:t>
      </w:r>
      <w:proofErr w:type="spellEnd"/>
      <w:r>
        <w:t xml:space="preserve"> into the lands held by the late</w:t>
      </w:r>
    </w:p>
    <w:p w:rsidR="00073BAB" w:rsidRDefault="00073BAB" w:rsidP="00073BAB">
      <w:pPr>
        <w:pStyle w:val="NoSpacing"/>
      </w:pPr>
      <w:r>
        <w:tab/>
      </w:r>
      <w:r>
        <w:tab/>
        <w:t xml:space="preserve">Isabel </w:t>
      </w:r>
      <w:proofErr w:type="spellStart"/>
      <w:proofErr w:type="gramStart"/>
      <w:r>
        <w:t>Fauconberge</w:t>
      </w:r>
      <w:proofErr w:type="spellEnd"/>
      <w:r>
        <w:t>(</w:t>
      </w:r>
      <w:proofErr w:type="gramEnd"/>
      <w:r>
        <w:t>q.v.).</w:t>
      </w:r>
    </w:p>
    <w:p w:rsidR="00073BAB" w:rsidRDefault="00073BAB" w:rsidP="00073BAB">
      <w:pPr>
        <w:pStyle w:val="NoSpacing"/>
      </w:pPr>
      <w:r>
        <w:tab/>
      </w:r>
      <w:r>
        <w:tab/>
        <w:t>(Yorkshire I.P.M. p.16)</w:t>
      </w:r>
    </w:p>
    <w:p w:rsidR="00073BAB" w:rsidRDefault="00073BAB" w:rsidP="00073BAB">
      <w:pPr>
        <w:pStyle w:val="NoSpacing"/>
      </w:pPr>
    </w:p>
    <w:p w:rsidR="00073BAB" w:rsidRDefault="00073BAB" w:rsidP="00073BAB">
      <w:pPr>
        <w:pStyle w:val="NoSpacing"/>
      </w:pPr>
    </w:p>
    <w:p w:rsidR="00073BAB" w:rsidRPr="00966E90" w:rsidRDefault="00073BAB" w:rsidP="00073BAB">
      <w:pPr>
        <w:pStyle w:val="NoSpacing"/>
      </w:pPr>
      <w:r>
        <w:t>24 November 2011</w:t>
      </w:r>
    </w:p>
    <w:p w:rsidR="00BA4020" w:rsidRPr="00073BAB" w:rsidRDefault="00073BAB" w:rsidP="00210B65">
      <w:pPr>
        <w:pStyle w:val="NoSpacing"/>
      </w:pPr>
    </w:p>
    <w:sectPr w:rsidR="00BA4020" w:rsidRPr="00073BAB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BAB" w:rsidRDefault="00073BAB" w:rsidP="00552EBA">
      <w:pPr>
        <w:spacing w:after="0" w:line="240" w:lineRule="auto"/>
      </w:pPr>
      <w:r>
        <w:separator/>
      </w:r>
    </w:p>
  </w:endnote>
  <w:endnote w:type="continuationSeparator" w:id="0">
    <w:p w:rsidR="00073BAB" w:rsidRDefault="00073BA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073BAB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BAB" w:rsidRDefault="00073BAB" w:rsidP="00552EBA">
      <w:pPr>
        <w:spacing w:after="0" w:line="240" w:lineRule="auto"/>
      </w:pPr>
      <w:r>
        <w:separator/>
      </w:r>
    </w:p>
  </w:footnote>
  <w:footnote w:type="continuationSeparator" w:id="0">
    <w:p w:rsidR="00073BAB" w:rsidRDefault="00073BA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5645E"/>
    <w:rsid w:val="00073BAB"/>
    <w:rsid w:val="00175804"/>
    <w:rsid w:val="00210B65"/>
    <w:rsid w:val="00352F3A"/>
    <w:rsid w:val="00552EBA"/>
    <w:rsid w:val="007551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2011-11-24T22:43:00Z</dcterms:created>
  <dcterms:modified xsi:type="dcterms:W3CDTF">2011-11-24T22:43:00Z</dcterms:modified>
</cp:coreProperties>
</file>