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9676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OLYVER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96762F" w:rsidRDefault="009676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:rsidR="0096762F" w:rsidRDefault="009676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762F" w:rsidRDefault="009676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762F" w:rsidRDefault="009676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instituted 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St.Lawrence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96762F" w:rsidRDefault="009676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(Stafford Register p.157)</w:t>
      </w:r>
    </w:p>
    <w:p w:rsidR="0096762F" w:rsidRDefault="009676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762F" w:rsidRDefault="009676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762F" w:rsidRPr="0096762F" w:rsidRDefault="0096762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2016</w:t>
      </w:r>
      <w:bookmarkStart w:id="0" w:name="_GoBack"/>
      <w:bookmarkEnd w:id="0"/>
    </w:p>
    <w:sectPr w:rsidR="0096762F" w:rsidRPr="009676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62F" w:rsidRDefault="0096762F" w:rsidP="00564E3C">
      <w:pPr>
        <w:spacing w:after="0" w:line="240" w:lineRule="auto"/>
      </w:pPr>
      <w:r>
        <w:separator/>
      </w:r>
    </w:p>
  </w:endnote>
  <w:endnote w:type="continuationSeparator" w:id="0">
    <w:p w:rsidR="0096762F" w:rsidRDefault="0096762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6762F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62F" w:rsidRDefault="0096762F" w:rsidP="00564E3C">
      <w:pPr>
        <w:spacing w:after="0" w:line="240" w:lineRule="auto"/>
      </w:pPr>
      <w:r>
        <w:separator/>
      </w:r>
    </w:p>
  </w:footnote>
  <w:footnote w:type="continuationSeparator" w:id="0">
    <w:p w:rsidR="0096762F" w:rsidRDefault="0096762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62F"/>
    <w:rsid w:val="00372DC6"/>
    <w:rsid w:val="00564E3C"/>
    <w:rsid w:val="0064591D"/>
    <w:rsid w:val="0096762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E4B63"/>
  <w15:chartTrackingRefBased/>
  <w15:docId w15:val="{4E841F22-234A-4A08-8FB3-0DCD1A291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2016-01-05T22:34:00Z</dcterms:created>
  <dcterms:modified xsi:type="dcterms:W3CDTF">2016-01-05T22:35:00Z</dcterms:modified>
</cp:coreProperties>
</file>