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D3379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Agnes OLDHALL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fl.1473)</w:t>
      </w:r>
    </w:p>
    <w:p w14:paraId="5E7C8A96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Widow.</w:t>
      </w:r>
    </w:p>
    <w:p w14:paraId="6ADD9054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</w:p>
    <w:p w14:paraId="50F6DFAD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</w:p>
    <w:p w14:paraId="29EFBEC0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= William, of Coggeshall, Essex(q.v.).</w:t>
      </w:r>
    </w:p>
    <w:p w14:paraId="6D75897D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9D63F7">
          <w:rPr>
            <w:rStyle w:val="Hyperlink"/>
            <w:rFonts w:cs="Times New Roman"/>
            <w:szCs w:val="24"/>
            <w:lang w:val="en-GB"/>
          </w:rPr>
          <w:t>https://waalt.uh.edu/index.php/IDXCP40no847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1287406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</w:p>
    <w:p w14:paraId="17F7EE83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</w:p>
    <w:p w14:paraId="1D85D363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1473</w:t>
      </w:r>
      <w:r>
        <w:rPr>
          <w:rFonts w:cs="Times New Roman"/>
          <w:szCs w:val="24"/>
          <w:lang w:val="en-GB"/>
        </w:rPr>
        <w:tab/>
        <w:t>John Shelley of London, mercer(q.v.), brought a plaint of debt against her, as</w:t>
      </w:r>
    </w:p>
    <w:p w14:paraId="320B2E7E" w14:textId="77777777" w:rsidR="00025086" w:rsidRDefault="00025086" w:rsidP="00025086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William’s executrix, and three others.     </w:t>
      </w:r>
    </w:p>
    <w:p w14:paraId="72037415" w14:textId="77777777" w:rsidR="00025086" w:rsidRDefault="00025086" w:rsidP="00025086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7" w:history="1">
        <w:r w:rsidRPr="009D63F7">
          <w:rPr>
            <w:rStyle w:val="Hyperlink"/>
            <w:rFonts w:cs="Times New Roman"/>
            <w:szCs w:val="24"/>
            <w:lang w:val="en-GB"/>
          </w:rPr>
          <w:t>https://waalt.uh.edu/index.php/IDXCP40no847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9894171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</w:p>
    <w:p w14:paraId="71A0509C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</w:p>
    <w:p w14:paraId="2E41523B" w14:textId="77777777" w:rsidR="00025086" w:rsidRDefault="00025086" w:rsidP="0002508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18 January 2024</w:t>
      </w:r>
    </w:p>
    <w:p w14:paraId="6DAD60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407DB" w14:textId="77777777" w:rsidR="00025086" w:rsidRDefault="00025086" w:rsidP="009139A6">
      <w:r>
        <w:separator/>
      </w:r>
    </w:p>
  </w:endnote>
  <w:endnote w:type="continuationSeparator" w:id="0">
    <w:p w14:paraId="17951D41" w14:textId="77777777" w:rsidR="00025086" w:rsidRDefault="000250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F79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D53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DD5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C1171" w14:textId="77777777" w:rsidR="00025086" w:rsidRDefault="00025086" w:rsidP="009139A6">
      <w:r>
        <w:separator/>
      </w:r>
    </w:p>
  </w:footnote>
  <w:footnote w:type="continuationSeparator" w:id="0">
    <w:p w14:paraId="0A88D410" w14:textId="77777777" w:rsidR="00025086" w:rsidRDefault="000250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704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13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B86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86"/>
    <w:rsid w:val="0002508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ACF3B"/>
  <w15:chartTrackingRefBased/>
  <w15:docId w15:val="{5141AE68-089C-4D32-B1C5-C038641D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50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IDXCP40no84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2024-01-28T15:06:00Z</dcterms:created>
  <dcterms:modified xsi:type="dcterms:W3CDTF">2024-01-28T15:07:00Z</dcterms:modified>
</cp:coreProperties>
</file>