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4396" w:rsidRPr="00D204A2" w:rsidRDefault="00FD4396" w:rsidP="00FD439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204A2">
        <w:rPr>
          <w:rFonts w:ascii="Times New Roman" w:hAnsi="Times New Roman" w:cs="Times New Roman"/>
          <w:sz w:val="24"/>
          <w:szCs w:val="24"/>
          <w:u w:val="single"/>
        </w:rPr>
        <w:t>John NYCKE</w:t>
      </w:r>
      <w:r w:rsidRPr="00D204A2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D204A2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D204A2">
        <w:rPr>
          <w:rFonts w:ascii="Times New Roman" w:hAnsi="Times New Roman" w:cs="Times New Roman"/>
          <w:sz w:val="24"/>
          <w:szCs w:val="24"/>
        </w:rPr>
        <w:t>fl.1414)</w:t>
      </w:r>
    </w:p>
    <w:p w:rsidR="00FD4396" w:rsidRPr="00D204A2" w:rsidRDefault="00FD4396" w:rsidP="00FD439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204A2">
        <w:rPr>
          <w:rFonts w:ascii="Times New Roman" w:hAnsi="Times New Roman" w:cs="Times New Roman"/>
          <w:sz w:val="24"/>
          <w:szCs w:val="24"/>
        </w:rPr>
        <w:t>of Tavistock, Devon.</w:t>
      </w:r>
    </w:p>
    <w:p w:rsidR="00FD4396" w:rsidRPr="00D204A2" w:rsidRDefault="00FD4396" w:rsidP="00FD439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D4396" w:rsidRPr="00D204A2" w:rsidRDefault="00FD4396" w:rsidP="00FD439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D4396" w:rsidRPr="00D204A2" w:rsidRDefault="00FD4396" w:rsidP="00FD439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204A2">
        <w:rPr>
          <w:rFonts w:ascii="Times New Roman" w:hAnsi="Times New Roman" w:cs="Times New Roman"/>
          <w:sz w:val="24"/>
          <w:szCs w:val="24"/>
        </w:rPr>
        <w:t>10 Jun.</w:t>
      </w:r>
      <w:r w:rsidRPr="00D204A2">
        <w:rPr>
          <w:rFonts w:ascii="Times New Roman" w:hAnsi="Times New Roman" w:cs="Times New Roman"/>
          <w:sz w:val="24"/>
          <w:szCs w:val="24"/>
        </w:rPr>
        <w:tab/>
        <w:t>1414</w:t>
      </w:r>
      <w:r w:rsidRPr="00D204A2">
        <w:rPr>
          <w:rFonts w:ascii="Times New Roman" w:hAnsi="Times New Roman" w:cs="Times New Roman"/>
          <w:sz w:val="24"/>
          <w:szCs w:val="24"/>
        </w:rPr>
        <w:tab/>
        <w:t xml:space="preserve">Settlement of his action against John </w:t>
      </w:r>
      <w:proofErr w:type="spellStart"/>
      <w:r w:rsidRPr="00D204A2">
        <w:rPr>
          <w:rFonts w:ascii="Times New Roman" w:hAnsi="Times New Roman" w:cs="Times New Roman"/>
          <w:sz w:val="24"/>
          <w:szCs w:val="24"/>
        </w:rPr>
        <w:t>Manby</w:t>
      </w:r>
      <w:proofErr w:type="spellEnd"/>
      <w:r w:rsidRPr="00D204A2">
        <w:rPr>
          <w:rFonts w:ascii="Times New Roman" w:hAnsi="Times New Roman" w:cs="Times New Roman"/>
          <w:sz w:val="24"/>
          <w:szCs w:val="24"/>
        </w:rPr>
        <w:t xml:space="preserve">(q.v.) and his wife, </w:t>
      </w:r>
    </w:p>
    <w:p w:rsidR="00FD4396" w:rsidRPr="00D204A2" w:rsidRDefault="00FD4396" w:rsidP="00FD439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204A2">
        <w:rPr>
          <w:rFonts w:ascii="Times New Roman" w:hAnsi="Times New Roman" w:cs="Times New Roman"/>
          <w:sz w:val="24"/>
          <w:szCs w:val="24"/>
        </w:rPr>
        <w:tab/>
      </w:r>
      <w:r w:rsidRPr="00D204A2">
        <w:rPr>
          <w:rFonts w:ascii="Times New Roman" w:hAnsi="Times New Roman" w:cs="Times New Roman"/>
          <w:sz w:val="24"/>
          <w:szCs w:val="24"/>
        </w:rPr>
        <w:tab/>
        <w:t xml:space="preserve">Margaret(q.v.), </w:t>
      </w:r>
      <w:proofErr w:type="spellStart"/>
      <w:r w:rsidRPr="00D204A2">
        <w:rPr>
          <w:rFonts w:ascii="Times New Roman" w:hAnsi="Times New Roman" w:cs="Times New Roman"/>
          <w:sz w:val="24"/>
          <w:szCs w:val="24"/>
        </w:rPr>
        <w:t>deforciants</w:t>
      </w:r>
      <w:proofErr w:type="spellEnd"/>
      <w:r w:rsidRPr="00D204A2">
        <w:rPr>
          <w:rFonts w:ascii="Times New Roman" w:hAnsi="Times New Roman" w:cs="Times New Roman"/>
          <w:sz w:val="24"/>
          <w:szCs w:val="24"/>
        </w:rPr>
        <w:t xml:space="preserve"> of a </w:t>
      </w:r>
      <w:proofErr w:type="spellStart"/>
      <w:r w:rsidRPr="00D204A2">
        <w:rPr>
          <w:rFonts w:ascii="Times New Roman" w:hAnsi="Times New Roman" w:cs="Times New Roman"/>
          <w:sz w:val="24"/>
          <w:szCs w:val="24"/>
        </w:rPr>
        <w:t>messuage</w:t>
      </w:r>
      <w:proofErr w:type="spellEnd"/>
      <w:r w:rsidRPr="00D204A2">
        <w:rPr>
          <w:rFonts w:ascii="Times New Roman" w:hAnsi="Times New Roman" w:cs="Times New Roman"/>
          <w:sz w:val="24"/>
          <w:szCs w:val="24"/>
        </w:rPr>
        <w:t xml:space="preserve"> in Sutton Prior.</w:t>
      </w:r>
    </w:p>
    <w:p w:rsidR="00FD4396" w:rsidRPr="00D204A2" w:rsidRDefault="00FD4396" w:rsidP="00FD439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204A2">
        <w:rPr>
          <w:rFonts w:ascii="Times New Roman" w:hAnsi="Times New Roman" w:cs="Times New Roman"/>
          <w:sz w:val="24"/>
          <w:szCs w:val="24"/>
        </w:rPr>
        <w:tab/>
      </w:r>
      <w:r w:rsidRPr="00D204A2"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D204A2">
          <w:rPr>
            <w:rStyle w:val="Hyperlink"/>
            <w:rFonts w:ascii="Times New Roman" w:hAnsi="Times New Roman" w:cs="Times New Roman"/>
            <w:sz w:val="24"/>
            <w:szCs w:val="24"/>
          </w:rPr>
          <w:t>www.medievalgenealogy.org.uk/fines/abstracts/CP_25_1_45_76.shtml</w:t>
        </w:r>
      </w:hyperlink>
      <w:r w:rsidRPr="00D204A2">
        <w:rPr>
          <w:rFonts w:ascii="Times New Roman" w:hAnsi="Times New Roman" w:cs="Times New Roman"/>
          <w:sz w:val="24"/>
          <w:szCs w:val="24"/>
        </w:rPr>
        <w:t>)</w:t>
      </w:r>
    </w:p>
    <w:p w:rsidR="00FD4396" w:rsidRPr="00D204A2" w:rsidRDefault="00FD4396" w:rsidP="00FD439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D4396" w:rsidRPr="00D204A2" w:rsidRDefault="00FD4396" w:rsidP="00FD439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D4396" w:rsidRPr="00D204A2" w:rsidRDefault="00FD4396" w:rsidP="00FD439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204A2">
        <w:rPr>
          <w:rFonts w:ascii="Times New Roman" w:hAnsi="Times New Roman" w:cs="Times New Roman"/>
          <w:sz w:val="24"/>
          <w:szCs w:val="24"/>
        </w:rPr>
        <w:t>8 July 2015</w:t>
      </w:r>
    </w:p>
    <w:p w:rsidR="006B2F86" w:rsidRPr="00E71FC3" w:rsidRDefault="00FD4396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4396" w:rsidRDefault="00FD4396" w:rsidP="00E71FC3">
      <w:pPr>
        <w:spacing w:after="0" w:line="240" w:lineRule="auto"/>
      </w:pPr>
      <w:r>
        <w:separator/>
      </w:r>
    </w:p>
  </w:endnote>
  <w:endnote w:type="continuationSeparator" w:id="0">
    <w:p w:rsidR="00FD4396" w:rsidRDefault="00FD439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4396" w:rsidRDefault="00FD4396" w:rsidP="00E71FC3">
      <w:pPr>
        <w:spacing w:after="0" w:line="240" w:lineRule="auto"/>
      </w:pPr>
      <w:r>
        <w:separator/>
      </w:r>
    </w:p>
  </w:footnote>
  <w:footnote w:type="continuationSeparator" w:id="0">
    <w:p w:rsidR="00FD4396" w:rsidRDefault="00FD439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4396"/>
    <w:rsid w:val="00AB52E8"/>
    <w:rsid w:val="00B16D3F"/>
    <w:rsid w:val="00E71FC3"/>
    <w:rsid w:val="00EF4813"/>
    <w:rsid w:val="00FD4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B1851D7-4F70-40C4-80D1-A433B8909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FD439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45_76.s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53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2016-04-17T20:04:00Z</dcterms:created>
  <dcterms:modified xsi:type="dcterms:W3CDTF">2016-04-17T20:05:00Z</dcterms:modified>
</cp:coreProperties>
</file>