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NYCHERE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Metfield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  <w:bookmarkStart w:id="0" w:name="_GoBack"/>
      <w:bookmarkEnd w:id="0"/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Dec.1459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others </w:t>
      </w:r>
      <w:proofErr w:type="spellStart"/>
      <w:r>
        <w:rPr>
          <w:rFonts w:ascii="Times New Roman" w:hAnsi="Times New Roman" w:cs="Times New Roman"/>
          <w:sz w:val="24"/>
          <w:szCs w:val="24"/>
        </w:rPr>
        <w:t>enfeoffed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Andrew </w:t>
      </w:r>
      <w:proofErr w:type="spellStart"/>
      <w:r>
        <w:rPr>
          <w:rFonts w:ascii="Times New Roman" w:hAnsi="Times New Roman" w:cs="Times New Roman"/>
          <w:sz w:val="24"/>
          <w:szCs w:val="24"/>
        </w:rPr>
        <w:t>Buntyng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Harleston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others </w:t>
      </w:r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two pieces of land in Needham, Norfolk.</w:t>
      </w:r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Hare 5926 226 x 6)</w:t>
      </w:r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11880" w:rsidRDefault="00D11880" w:rsidP="00D118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</w:p>
    <w:sectPr w:rsidR="006B2F86" w:rsidRPr="00D118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880" w:rsidRDefault="00D11880" w:rsidP="00E71FC3">
      <w:pPr>
        <w:spacing w:after="0" w:line="240" w:lineRule="auto"/>
      </w:pPr>
      <w:r>
        <w:separator/>
      </w:r>
    </w:p>
  </w:endnote>
  <w:endnote w:type="continuationSeparator" w:id="0">
    <w:p w:rsidR="00D11880" w:rsidRDefault="00D118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880" w:rsidRDefault="00D11880" w:rsidP="00E71FC3">
      <w:pPr>
        <w:spacing w:after="0" w:line="240" w:lineRule="auto"/>
      </w:pPr>
      <w:r>
        <w:separator/>
      </w:r>
    </w:p>
  </w:footnote>
  <w:footnote w:type="continuationSeparator" w:id="0">
    <w:p w:rsidR="00D11880" w:rsidRDefault="00D118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80"/>
    <w:rsid w:val="00AB52E8"/>
    <w:rsid w:val="00B16D3F"/>
    <w:rsid w:val="00D118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6DB88"/>
  <w15:chartTrackingRefBased/>
  <w15:docId w15:val="{47B981BD-D505-4D6A-B3C5-58773777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2016-03-04T22:11:00Z</dcterms:created>
  <dcterms:modified xsi:type="dcterms:W3CDTF">2016-03-04T22:16:00Z</dcterms:modified>
</cp:coreProperties>
</file>