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9DA" w:rsidRDefault="00F569DA" w:rsidP="00F569DA">
      <w:pPr>
        <w:pStyle w:val="NoSpacing"/>
      </w:pPr>
      <w:r>
        <w:rPr>
          <w:u w:val="single"/>
        </w:rPr>
        <w:t>Richard NUTTYNG</w:t>
      </w:r>
      <w:r>
        <w:t xml:space="preserve">       </w:t>
      </w:r>
      <w:r>
        <w:t>(fl.1422)</w:t>
      </w:r>
    </w:p>
    <w:p w:rsidR="00F569DA" w:rsidRDefault="00F569DA" w:rsidP="00F569DA">
      <w:pPr>
        <w:pStyle w:val="NoSpacing"/>
      </w:pPr>
      <w:r>
        <w:t>of Kirton</w:t>
      </w:r>
      <w:bookmarkStart w:id="0" w:name="_GoBack"/>
      <w:bookmarkEnd w:id="0"/>
      <w:r>
        <w:t>, Lincolnshire.</w:t>
      </w:r>
    </w:p>
    <w:p w:rsidR="00F569DA" w:rsidRDefault="00F569DA" w:rsidP="00F569DA">
      <w:pPr>
        <w:pStyle w:val="NoSpacing"/>
      </w:pPr>
    </w:p>
    <w:p w:rsidR="00F569DA" w:rsidRDefault="00F569DA" w:rsidP="00F569DA">
      <w:pPr>
        <w:pStyle w:val="NoSpacing"/>
      </w:pPr>
    </w:p>
    <w:p w:rsidR="00F569DA" w:rsidRDefault="00F569DA" w:rsidP="00F569DA">
      <w:pPr>
        <w:pStyle w:val="NoSpacing"/>
      </w:pPr>
      <w:r>
        <w:t>24 Nov.1422</w:t>
      </w:r>
      <w:r>
        <w:tab/>
        <w:t>He was a juror on the inquisition devenerunt held in Spalding into lands</w:t>
      </w:r>
    </w:p>
    <w:p w:rsidR="00F569DA" w:rsidRDefault="00F569DA" w:rsidP="00F569DA">
      <w:pPr>
        <w:pStyle w:val="NoSpacing"/>
      </w:pPr>
      <w:r>
        <w:tab/>
      </w:r>
      <w:r>
        <w:tab/>
        <w:t>of the late Humphrey FitzWalter(q.v.).</w:t>
      </w:r>
    </w:p>
    <w:p w:rsidR="00F569DA" w:rsidRDefault="00F569DA" w:rsidP="00F569DA">
      <w:pPr>
        <w:pStyle w:val="NoSpacing"/>
      </w:pPr>
      <w:r>
        <w:tab/>
      </w:r>
      <w:r>
        <w:tab/>
        <w:t>(www.inquisitionspostmortem.ac.uk  ref. eCIPM 22-184)</w:t>
      </w:r>
    </w:p>
    <w:p w:rsidR="00F569DA" w:rsidRDefault="00F569DA" w:rsidP="00F569DA">
      <w:pPr>
        <w:pStyle w:val="NoSpacing"/>
      </w:pPr>
    </w:p>
    <w:p w:rsidR="00F569DA" w:rsidRDefault="00F569DA" w:rsidP="00F569DA">
      <w:pPr>
        <w:pStyle w:val="NoSpacing"/>
      </w:pPr>
    </w:p>
    <w:p w:rsidR="00F569DA" w:rsidRDefault="00F569DA" w:rsidP="00F569DA">
      <w:pPr>
        <w:pStyle w:val="NoSpacing"/>
      </w:pPr>
      <w:r>
        <w:t>23 June 2017</w:t>
      </w:r>
    </w:p>
    <w:p w:rsidR="006B2F86" w:rsidRPr="00F569DA" w:rsidRDefault="00F569DA" w:rsidP="00E71FC3">
      <w:pPr>
        <w:pStyle w:val="NoSpacing"/>
      </w:pPr>
    </w:p>
    <w:sectPr w:rsidR="006B2F86" w:rsidRPr="00F569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9DA" w:rsidRDefault="00F569DA" w:rsidP="00E71FC3">
      <w:pPr>
        <w:spacing w:after="0" w:line="240" w:lineRule="auto"/>
      </w:pPr>
      <w:r>
        <w:separator/>
      </w:r>
    </w:p>
  </w:endnote>
  <w:endnote w:type="continuationSeparator" w:id="0">
    <w:p w:rsidR="00F569DA" w:rsidRDefault="00F569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9DA" w:rsidRDefault="00F569DA" w:rsidP="00E71FC3">
      <w:pPr>
        <w:spacing w:after="0" w:line="240" w:lineRule="auto"/>
      </w:pPr>
      <w:r>
        <w:separator/>
      </w:r>
    </w:p>
  </w:footnote>
  <w:footnote w:type="continuationSeparator" w:id="0">
    <w:p w:rsidR="00F569DA" w:rsidRDefault="00F569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D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43325"/>
  <w15:chartTrackingRefBased/>
  <w15:docId w15:val="{A6EE0472-8A0A-4D39-ADAB-F4B803582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2017-06-23T21:21:00Z</dcterms:created>
  <dcterms:modified xsi:type="dcterms:W3CDTF">2017-06-23T21:22:00Z</dcterms:modified>
</cp:coreProperties>
</file>