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0C5C6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NUTSON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fl.1494)</w:t>
      </w:r>
    </w:p>
    <w:p w14:paraId="0320400F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07462E22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A64880D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DC41FF2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Feb.1494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a debt of 100s against John Mulier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180A7194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Arnewey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mercer(q.v.).</w:t>
      </w:r>
    </w:p>
    <w:p w14:paraId="63B3F0C9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(T.N.A. ref. C 241/267/20)</w:t>
      </w:r>
    </w:p>
    <w:p w14:paraId="09294DCD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9A71D7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0DF9B5" w14:textId="77777777" w:rsidR="00912D67" w:rsidRDefault="00912D67" w:rsidP="00912D6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2022</w:t>
      </w:r>
    </w:p>
    <w:p w14:paraId="79F6A0F6" w14:textId="77777777" w:rsidR="00BA00AB" w:rsidRPr="00912D67" w:rsidRDefault="00BA00AB" w:rsidP="00912D67"/>
    <w:sectPr w:rsidR="00BA00AB" w:rsidRPr="00912D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ED22" w14:textId="77777777" w:rsidR="00912D67" w:rsidRDefault="00912D67" w:rsidP="009139A6">
      <w:r>
        <w:separator/>
      </w:r>
    </w:p>
  </w:endnote>
  <w:endnote w:type="continuationSeparator" w:id="0">
    <w:p w14:paraId="73E0055E" w14:textId="77777777" w:rsidR="00912D67" w:rsidRDefault="00912D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7B1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CD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79E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9E838" w14:textId="77777777" w:rsidR="00912D67" w:rsidRDefault="00912D67" w:rsidP="009139A6">
      <w:r>
        <w:separator/>
      </w:r>
    </w:p>
  </w:footnote>
  <w:footnote w:type="continuationSeparator" w:id="0">
    <w:p w14:paraId="54F14B68" w14:textId="77777777" w:rsidR="00912D67" w:rsidRDefault="00912D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25C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BEE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F3C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67"/>
    <w:rsid w:val="000666E0"/>
    <w:rsid w:val="002510B7"/>
    <w:rsid w:val="005C130B"/>
    <w:rsid w:val="00826F5C"/>
    <w:rsid w:val="00912D6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442CB"/>
  <w15:chartTrackingRefBased/>
  <w15:docId w15:val="{C8857D8C-109C-4D5E-A265-3E940809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2022-05-03T06:47:00Z</dcterms:created>
  <dcterms:modified xsi:type="dcterms:W3CDTF">2022-05-03T06:47:00Z</dcterms:modified>
</cp:coreProperties>
</file>