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FF740" w14:textId="77777777" w:rsidR="00E7792D" w:rsidRDefault="00E7792D" w:rsidP="00E779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NUTFELD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7ED36CF" w14:textId="77777777" w:rsidR="00E7792D" w:rsidRDefault="00E7792D" w:rsidP="00E779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Baughurst</w:t>
      </w:r>
      <w:proofErr w:type="spellEnd"/>
      <w:r>
        <w:rPr>
          <w:rFonts w:ascii="Times New Roman" w:hAnsi="Times New Roman" w:cs="Times New Roman"/>
        </w:rPr>
        <w:t>, Hampshire. Husbandman.</w:t>
      </w:r>
    </w:p>
    <w:p w14:paraId="325C4D89" w14:textId="77777777" w:rsidR="00E7792D" w:rsidRDefault="00E7792D" w:rsidP="00E7792D">
      <w:pPr>
        <w:rPr>
          <w:rFonts w:ascii="Times New Roman" w:hAnsi="Times New Roman" w:cs="Times New Roman"/>
        </w:rPr>
      </w:pPr>
    </w:p>
    <w:p w14:paraId="1A174C4D" w14:textId="77777777" w:rsidR="00E7792D" w:rsidRDefault="00E7792D" w:rsidP="00E7792D">
      <w:pPr>
        <w:rPr>
          <w:rFonts w:ascii="Times New Roman" w:hAnsi="Times New Roman" w:cs="Times New Roman"/>
        </w:rPr>
      </w:pPr>
    </w:p>
    <w:p w14:paraId="0AD6DD0C" w14:textId="77777777" w:rsidR="00E7792D" w:rsidRDefault="00E7792D" w:rsidP="00E779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Nicholas Lisle, esquire(q.v.), brought a plaint of debt against him and </w:t>
      </w:r>
    </w:p>
    <w:p w14:paraId="6FEADC3D" w14:textId="77777777" w:rsidR="00E7792D" w:rsidRDefault="00E7792D" w:rsidP="00E779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Blyke</w:t>
      </w:r>
      <w:proofErr w:type="spellEnd"/>
      <w:r>
        <w:rPr>
          <w:rFonts w:ascii="Times New Roman" w:hAnsi="Times New Roman" w:cs="Times New Roman"/>
        </w:rPr>
        <w:t xml:space="preserve"> of Long </w:t>
      </w:r>
      <w:proofErr w:type="spellStart"/>
      <w:r>
        <w:rPr>
          <w:rFonts w:ascii="Times New Roman" w:hAnsi="Times New Roman" w:cs="Times New Roman"/>
        </w:rPr>
        <w:t>Witnam</w:t>
      </w:r>
      <w:proofErr w:type="spellEnd"/>
      <w:r>
        <w:rPr>
          <w:rFonts w:ascii="Times New Roman" w:hAnsi="Times New Roman" w:cs="Times New Roman"/>
        </w:rPr>
        <w:t>, Oxfordshire(q.v.).</w:t>
      </w:r>
    </w:p>
    <w:p w14:paraId="201009EC" w14:textId="77777777" w:rsidR="00E7792D" w:rsidRDefault="00E7792D" w:rsidP="00E779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2595CA8" w14:textId="77777777" w:rsidR="00E7792D" w:rsidRDefault="00E7792D" w:rsidP="00E7792D">
      <w:pPr>
        <w:rPr>
          <w:rFonts w:ascii="Times New Roman" w:hAnsi="Times New Roman" w:cs="Times New Roman"/>
        </w:rPr>
      </w:pPr>
    </w:p>
    <w:p w14:paraId="59445C2A" w14:textId="77777777" w:rsidR="00E7792D" w:rsidRDefault="00E7792D" w:rsidP="00E7792D">
      <w:pPr>
        <w:rPr>
          <w:rFonts w:ascii="Times New Roman" w:hAnsi="Times New Roman" w:cs="Times New Roman"/>
        </w:rPr>
      </w:pPr>
    </w:p>
    <w:p w14:paraId="2E90ADDF" w14:textId="77777777" w:rsidR="00E7792D" w:rsidRDefault="00E7792D" w:rsidP="00E779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March 2018</w:t>
      </w:r>
    </w:p>
    <w:p w14:paraId="0CDBFAFF" w14:textId="77777777" w:rsidR="006B2F86" w:rsidRPr="00E71FC3" w:rsidRDefault="00E7792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2D23AE" w14:textId="77777777" w:rsidR="00E7792D" w:rsidRDefault="00E7792D" w:rsidP="00E71FC3">
      <w:r>
        <w:separator/>
      </w:r>
    </w:p>
  </w:endnote>
  <w:endnote w:type="continuationSeparator" w:id="0">
    <w:p w14:paraId="10767589" w14:textId="77777777" w:rsidR="00E7792D" w:rsidRDefault="00E7792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8708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8BB5C" w14:textId="77777777" w:rsidR="00E7792D" w:rsidRDefault="00E7792D" w:rsidP="00E71FC3">
      <w:r>
        <w:separator/>
      </w:r>
    </w:p>
  </w:footnote>
  <w:footnote w:type="continuationSeparator" w:id="0">
    <w:p w14:paraId="5F2485BC" w14:textId="77777777" w:rsidR="00E7792D" w:rsidRDefault="00E7792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92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792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2219F"/>
  <w15:chartTrackingRefBased/>
  <w15:docId w15:val="{2F1A272F-E670-4747-830C-0410882B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792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779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2018-03-24T21:22:00Z</dcterms:created>
  <dcterms:modified xsi:type="dcterms:W3CDTF">2018-03-24T21:22:00Z</dcterms:modified>
</cp:coreProperties>
</file>