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D612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  <w:u w:val="single"/>
        </w:rPr>
        <w:t>William NEVYLL</w:t>
      </w:r>
      <w:r w:rsidRPr="00C76395">
        <w:rPr>
          <w:rFonts w:cs="Times New Roman"/>
          <w:szCs w:val="24"/>
        </w:rPr>
        <w:t xml:space="preserve">       (fl.1478)</w:t>
      </w:r>
    </w:p>
    <w:p w14:paraId="081A3ADF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715137AE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53D1F0AA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= Katherine(q.v.).</w:t>
      </w:r>
    </w:p>
    <w:p w14:paraId="380A9DAC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(</w:t>
      </w:r>
      <w:hyperlink r:id="rId6" w:history="1">
        <w:r w:rsidRPr="00C76395">
          <w:rPr>
            <w:rStyle w:val="Hyperlink"/>
            <w:rFonts w:cs="Times New Roman"/>
            <w:szCs w:val="24"/>
          </w:rPr>
          <w:t>http://www.medievalgenealogy.org.uk/fines/abstracts/CP_25_1_126_79.shtml</w:t>
        </w:r>
      </w:hyperlink>
      <w:r w:rsidRPr="00C76395">
        <w:rPr>
          <w:rFonts w:cs="Times New Roman"/>
          <w:szCs w:val="24"/>
        </w:rPr>
        <w:t>)</w:t>
      </w:r>
    </w:p>
    <w:p w14:paraId="0A4FA941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2D1CC6F4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36211205" w14:textId="4F609D5B" w:rsidR="000A3984" w:rsidRPr="00C76395" w:rsidRDefault="000A3984" w:rsidP="000A3984">
      <w:pPr>
        <w:pStyle w:val="NoSpacing"/>
        <w:ind w:left="1440" w:hanging="1320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1 May1478</w:t>
      </w:r>
      <w:r w:rsidRPr="00C76395">
        <w:rPr>
          <w:rFonts w:cs="Times New Roman"/>
          <w:szCs w:val="24"/>
        </w:rPr>
        <w:tab/>
        <w:t>Settlement of the action taken against them and others by William Chauntry(q.v.) and</w:t>
      </w:r>
      <w:r>
        <w:rPr>
          <w:rFonts w:cs="Times New Roman"/>
          <w:szCs w:val="24"/>
        </w:rPr>
        <w:t xml:space="preserve"> </w:t>
      </w:r>
      <w:r w:rsidRPr="00C76395">
        <w:rPr>
          <w:rFonts w:cs="Times New Roman"/>
          <w:szCs w:val="24"/>
        </w:rPr>
        <w:t>others over the advowson of the church of Lubenham.    (ibid.)</w:t>
      </w:r>
    </w:p>
    <w:p w14:paraId="2DBD1918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4A7867F0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</w:p>
    <w:p w14:paraId="08384133" w14:textId="77777777" w:rsidR="000A3984" w:rsidRPr="00C76395" w:rsidRDefault="000A3984" w:rsidP="000A3984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14 August 2022</w:t>
      </w:r>
    </w:p>
    <w:p w14:paraId="581633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41FA3" w14:textId="77777777" w:rsidR="000A3984" w:rsidRDefault="000A3984" w:rsidP="009139A6">
      <w:r>
        <w:separator/>
      </w:r>
    </w:p>
  </w:endnote>
  <w:endnote w:type="continuationSeparator" w:id="0">
    <w:p w14:paraId="47A4A300" w14:textId="77777777" w:rsidR="000A3984" w:rsidRDefault="000A39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29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C5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889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F2B8" w14:textId="77777777" w:rsidR="000A3984" w:rsidRDefault="000A3984" w:rsidP="009139A6">
      <w:r>
        <w:separator/>
      </w:r>
    </w:p>
  </w:footnote>
  <w:footnote w:type="continuationSeparator" w:id="0">
    <w:p w14:paraId="5282A264" w14:textId="77777777" w:rsidR="000A3984" w:rsidRDefault="000A39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BA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B8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88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84"/>
    <w:rsid w:val="000666E0"/>
    <w:rsid w:val="000A2E7A"/>
    <w:rsid w:val="000A3984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F5B2E"/>
  <w15:chartTrackingRefBased/>
  <w15:docId w15:val="{496CA3CF-9C6F-49DB-AB17-83E0E620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39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2025-05-09T20:32:00Z</dcterms:created>
  <dcterms:modified xsi:type="dcterms:W3CDTF">2025-05-09T20:33:00Z</dcterms:modified>
</cp:coreProperties>
</file>