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4E85D" w14:textId="77777777" w:rsidR="007E7EBF" w:rsidRDefault="007E7EBF" w:rsidP="007E7EBF">
      <w:pPr>
        <w:pStyle w:val="NoSpacing"/>
      </w:pPr>
      <w:r>
        <w:rPr>
          <w:u w:val="single"/>
        </w:rPr>
        <w:t>Sir William NEVILLE</w:t>
      </w:r>
      <w:r>
        <w:t xml:space="preserve">     (fl.1409)</w:t>
      </w:r>
    </w:p>
    <w:p w14:paraId="4B7318D1" w14:textId="77777777" w:rsidR="007E7EBF" w:rsidRDefault="007E7EBF" w:rsidP="007E7EBF">
      <w:pPr>
        <w:pStyle w:val="NoSpacing"/>
      </w:pPr>
    </w:p>
    <w:p w14:paraId="198BEC62" w14:textId="77777777" w:rsidR="007E7EBF" w:rsidRDefault="007E7EBF" w:rsidP="007E7EBF">
      <w:pPr>
        <w:pStyle w:val="NoSpacing"/>
      </w:pPr>
    </w:p>
    <w:p w14:paraId="27F83901" w14:textId="77777777" w:rsidR="001B46AB" w:rsidRDefault="001B46AB" w:rsidP="001B46AB">
      <w:pPr>
        <w:pStyle w:val="NoSpacing"/>
      </w:pPr>
      <w:r>
        <w:t>18 Feb.1400</w:t>
      </w:r>
      <w:r>
        <w:tab/>
        <w:t>On a commission to enquire into the capture of salmon and fry on the River</w:t>
      </w:r>
    </w:p>
    <w:p w14:paraId="78AFA730" w14:textId="1A2A59B9" w:rsidR="001B46AB" w:rsidRDefault="001B46AB" w:rsidP="001B46AB">
      <w:pPr>
        <w:pStyle w:val="NoSpacing"/>
      </w:pPr>
      <w:r>
        <w:tab/>
      </w:r>
      <w:r>
        <w:tab/>
        <w:t>Trent, contrary to Statutes.      (C.P.R. 1399-1401 p.350)</w:t>
      </w:r>
    </w:p>
    <w:p w14:paraId="2DED3298" w14:textId="77777777" w:rsidR="00646047" w:rsidRDefault="00646047" w:rsidP="00646047">
      <w:pPr>
        <w:pStyle w:val="NoSpacing"/>
        <w:ind w:left="1440" w:hanging="1440"/>
      </w:pPr>
      <w:r>
        <w:t xml:space="preserve">  4 Sep.1405</w:t>
      </w:r>
      <w:r>
        <w:tab/>
        <w:t>He was one of this who were commissioned to urgently raise loans to the King from the richest and most sufficient of the lay persons of Nottinghamshire for defence against the rebels in Wales and for the army going to Aquitaine.</w:t>
      </w:r>
    </w:p>
    <w:p w14:paraId="65C0BBB0" w14:textId="1308DF81" w:rsidR="00646047" w:rsidRDefault="00646047" w:rsidP="00646047">
      <w:pPr>
        <w:pStyle w:val="NoSpacing"/>
        <w:ind w:left="1440" w:hanging="1440"/>
      </w:pPr>
      <w:r>
        <w:tab/>
        <w:t>(C.F.R. 1399-1405 p.318)</w:t>
      </w:r>
    </w:p>
    <w:p w14:paraId="05ADD5C0" w14:textId="77777777" w:rsidR="007E7EBF" w:rsidRDefault="007E7EBF" w:rsidP="007E7EBF">
      <w:pPr>
        <w:pStyle w:val="NoSpacing"/>
      </w:pPr>
      <w:r>
        <w:t>20 Oct.1409</w:t>
      </w:r>
      <w:r>
        <w:tab/>
        <w:t>Settlement of the action taken by him and Hugh Helwys(q.v.) against</w:t>
      </w:r>
    </w:p>
    <w:p w14:paraId="78EDDD38" w14:textId="77777777" w:rsidR="007E7EBF" w:rsidRDefault="007E7EBF" w:rsidP="007E7EBF">
      <w:pPr>
        <w:pStyle w:val="NoSpacing"/>
      </w:pPr>
      <w:r>
        <w:tab/>
      </w:r>
      <w:r>
        <w:tab/>
        <w:t>William Gold(q.v.), his wife, Alice(q.v.), Robert Asshelyn(q.v.) and John</w:t>
      </w:r>
    </w:p>
    <w:p w14:paraId="584CAF91" w14:textId="77777777" w:rsidR="007E7EBF" w:rsidRDefault="007E7EBF" w:rsidP="007E7EBF">
      <w:pPr>
        <w:pStyle w:val="NoSpacing"/>
      </w:pPr>
      <w:r>
        <w:tab/>
      </w:r>
      <w:r>
        <w:tab/>
        <w:t>Walker(q.v.), deforciants of a messuage, 120 acres of land, 26 acres of</w:t>
      </w:r>
    </w:p>
    <w:p w14:paraId="10F84231" w14:textId="77777777" w:rsidR="007E7EBF" w:rsidRDefault="007E7EBF" w:rsidP="007E7EBF">
      <w:pPr>
        <w:pStyle w:val="NoSpacing"/>
      </w:pPr>
      <w:r>
        <w:tab/>
      </w:r>
      <w:r>
        <w:tab/>
        <w:t>meadow and 40s of rent in Halam, Edingley, Osmondthorpe, Holbek,</w:t>
      </w:r>
    </w:p>
    <w:p w14:paraId="1F101696" w14:textId="77777777" w:rsidR="007E7EBF" w:rsidRDefault="007E7EBF" w:rsidP="007E7EBF">
      <w:pPr>
        <w:pStyle w:val="NoSpacing"/>
      </w:pPr>
      <w:r>
        <w:tab/>
      </w:r>
      <w:r>
        <w:tab/>
        <w:t>Southwell, Goverton, Gibsmere and Bleasby, Nottinghamshire.</w:t>
      </w:r>
    </w:p>
    <w:p w14:paraId="473F4897" w14:textId="77777777" w:rsidR="007E7EBF" w:rsidRDefault="007E7EBF" w:rsidP="007E7EBF">
      <w:pPr>
        <w:pStyle w:val="NoSpacing"/>
      </w:pPr>
      <w:r>
        <w:tab/>
      </w:r>
      <w:r>
        <w:tab/>
        <w:t>(</w:t>
      </w:r>
      <w:hyperlink r:id="rId6" w:history="1">
        <w:r w:rsidRPr="000C36ED">
          <w:rPr>
            <w:rStyle w:val="Hyperlink"/>
          </w:rPr>
          <w:t>www.medievalgenealogy.org.uk/fines/abstracts/CP_25_1_186_37.shtml</w:t>
        </w:r>
      </w:hyperlink>
      <w:r>
        <w:t>)</w:t>
      </w:r>
    </w:p>
    <w:p w14:paraId="61D0A95D" w14:textId="77777777" w:rsidR="007E7EBF" w:rsidRDefault="007E7EBF" w:rsidP="007E7EBF">
      <w:pPr>
        <w:pStyle w:val="NoSpacing"/>
      </w:pPr>
    </w:p>
    <w:p w14:paraId="1CFE2CD4" w14:textId="77777777" w:rsidR="007E7EBF" w:rsidRDefault="007E7EBF" w:rsidP="007E7EBF">
      <w:pPr>
        <w:pStyle w:val="NoSpacing"/>
      </w:pPr>
    </w:p>
    <w:p w14:paraId="5E0A84E6" w14:textId="77777777" w:rsidR="007E7EBF" w:rsidRDefault="007E7EBF" w:rsidP="007E7EBF">
      <w:pPr>
        <w:pStyle w:val="NoSpacing"/>
      </w:pPr>
    </w:p>
    <w:p w14:paraId="181F07EA" w14:textId="57123501" w:rsidR="00646047" w:rsidRDefault="001B46AB" w:rsidP="00646047">
      <w:pPr>
        <w:pStyle w:val="NoSpacing"/>
      </w:pPr>
      <w:r>
        <w:t>27 December 2012</w:t>
      </w:r>
    </w:p>
    <w:p w14:paraId="70883D74" w14:textId="0097BB48" w:rsidR="00646047" w:rsidRDefault="00646047" w:rsidP="00646047">
      <w:pPr>
        <w:pStyle w:val="NoSpacing"/>
      </w:pPr>
      <w:r>
        <w:t>22 February 2022</w:t>
      </w:r>
    </w:p>
    <w:sectPr w:rsidR="00646047" w:rsidSect="00EB505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52A61" w14:textId="77777777" w:rsidR="007E7EBF" w:rsidRDefault="007E7EBF" w:rsidP="00552EBA">
      <w:pPr>
        <w:spacing w:after="0" w:line="240" w:lineRule="auto"/>
      </w:pPr>
      <w:r>
        <w:separator/>
      </w:r>
    </w:p>
  </w:endnote>
  <w:endnote w:type="continuationSeparator" w:id="0">
    <w:p w14:paraId="7E2EED63" w14:textId="77777777" w:rsidR="007E7EBF" w:rsidRDefault="007E7EBF" w:rsidP="00552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C4B10" w14:textId="77777777" w:rsidR="00552EBA" w:rsidRDefault="00552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189DA" w14:textId="77777777" w:rsidR="00552EBA" w:rsidRDefault="00552EBA">
    <w:pPr>
      <w:pStyle w:val="Footer"/>
    </w:pPr>
    <w:r>
      <w:t xml:space="preserve">Copyright I.S.Rogers  </w:t>
    </w:r>
    <w:r w:rsidR="001B46AB">
      <w:fldChar w:fldCharType="begin"/>
    </w:r>
    <w:r w:rsidR="001B46AB">
      <w:instrText xml:space="preserve"> DATE \@ "dd MMMM yyyy" </w:instrText>
    </w:r>
    <w:r w:rsidR="001B46AB">
      <w:fldChar w:fldCharType="separate"/>
    </w:r>
    <w:r w:rsidR="00646047">
      <w:rPr>
        <w:noProof/>
      </w:rPr>
      <w:t>22 February 2022</w:t>
    </w:r>
    <w:r w:rsidR="001B46AB">
      <w:rPr>
        <w:noProof/>
      </w:rPr>
      <w:fldChar w:fldCharType="end"/>
    </w:r>
  </w:p>
  <w:p w14:paraId="04E2623D" w14:textId="77777777" w:rsidR="00552EBA" w:rsidRDefault="00552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C1B3C" w14:textId="77777777" w:rsidR="00552EBA" w:rsidRDefault="00552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99FDD" w14:textId="77777777" w:rsidR="007E7EBF" w:rsidRDefault="007E7EBF" w:rsidP="00552EBA">
      <w:pPr>
        <w:spacing w:after="0" w:line="240" w:lineRule="auto"/>
      </w:pPr>
      <w:r>
        <w:separator/>
      </w:r>
    </w:p>
  </w:footnote>
  <w:footnote w:type="continuationSeparator" w:id="0">
    <w:p w14:paraId="66145960" w14:textId="77777777" w:rsidR="007E7EBF" w:rsidRDefault="007E7EBF" w:rsidP="00552E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390AE" w14:textId="77777777" w:rsidR="00552EBA" w:rsidRDefault="00552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B241" w14:textId="77777777" w:rsidR="00552EBA" w:rsidRDefault="00552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7EDA0" w14:textId="77777777" w:rsidR="00552EBA" w:rsidRDefault="00552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2EBA"/>
    <w:rsid w:val="00175804"/>
    <w:rsid w:val="001B46AB"/>
    <w:rsid w:val="00552EBA"/>
    <w:rsid w:val="00646047"/>
    <w:rsid w:val="007E7EBF"/>
    <w:rsid w:val="00C33865"/>
    <w:rsid w:val="00D45842"/>
    <w:rsid w:val="00EB50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9DCDD"/>
  <w15:docId w15:val="{C0EE1647-F816-416B-B689-BA2446900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E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 w:type="character" w:styleId="Hyperlink">
    <w:name w:val="Hyperlink"/>
    <w:basedOn w:val="DefaultParagraphFont"/>
    <w:uiPriority w:val="99"/>
    <w:unhideWhenUsed/>
    <w:rsid w:val="007E7E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edievalgenealogy.org.uk/fines/abstracts/CP_25_1_186_37.s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150</Words>
  <Characters>857</Characters>
  <Application>Microsoft Office Word</Application>
  <DocSecurity>0</DocSecurity>
  <Lines>7</Lines>
  <Paragraphs>2</Paragraphs>
  <ScaleCrop>false</ScaleCrop>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dc:creator>
  <cp:lastModifiedBy>Ian Rogers</cp:lastModifiedBy>
  <cp:revision>3</cp:revision>
  <dcterms:created xsi:type="dcterms:W3CDTF">2010-12-19T18:08:00Z</dcterms:created>
  <dcterms:modified xsi:type="dcterms:W3CDTF">2022-02-22T09:12:00Z</dcterms:modified>
</cp:coreProperties>
</file>