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26640" w14:textId="1D05E4AF" w:rsidR="006B2F86" w:rsidRDefault="007D5286" w:rsidP="00E71FC3">
      <w:pPr>
        <w:pStyle w:val="NoSpacing"/>
      </w:pPr>
      <w:r>
        <w:rPr>
          <w:u w:val="single"/>
        </w:rPr>
        <w:t>Margaret NEVILLE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0622C9D2" w14:textId="7FA53243" w:rsidR="007D5286" w:rsidRDefault="007D5286" w:rsidP="00E71FC3">
      <w:pPr>
        <w:pStyle w:val="NoSpacing"/>
      </w:pPr>
    </w:p>
    <w:p w14:paraId="7F861E49" w14:textId="5744D0BA" w:rsidR="007D5286" w:rsidRDefault="007D5286" w:rsidP="00E71FC3">
      <w:pPr>
        <w:pStyle w:val="NoSpacing"/>
      </w:pPr>
    </w:p>
    <w:p w14:paraId="0608534E" w14:textId="4EFCAE28" w:rsidR="007D5286" w:rsidRDefault="007D5286" w:rsidP="00E71FC3">
      <w:pPr>
        <w:pStyle w:val="NoSpacing"/>
      </w:pPr>
      <w:r>
        <w:t>Daughter of Richard Neville, 1</w:t>
      </w:r>
      <w:r w:rsidRPr="007D5286">
        <w:rPr>
          <w:vertAlign w:val="superscript"/>
        </w:rPr>
        <w:t>st</w:t>
      </w:r>
      <w:r>
        <w:t xml:space="preserve"> Earl of Salisbury(q.v.). (Peerage 1970 pp.12-3)</w:t>
      </w:r>
    </w:p>
    <w:p w14:paraId="4EB20DEC" w14:textId="03C66882" w:rsidR="007D5286" w:rsidRDefault="007D5286" w:rsidP="00E71FC3">
      <w:pPr>
        <w:pStyle w:val="NoSpacing"/>
      </w:pPr>
      <w:r>
        <w:t>= 1 John de Vere, 13</w:t>
      </w:r>
      <w:r w:rsidRPr="007D5286">
        <w:rPr>
          <w:vertAlign w:val="superscript"/>
        </w:rPr>
        <w:t>th</w:t>
      </w:r>
      <w:r>
        <w:t xml:space="preserve"> Earl of Oxford(ibid.).   (ibid. p.2340)</w:t>
      </w:r>
    </w:p>
    <w:p w14:paraId="6DA40802" w14:textId="48D42B30" w:rsidR="007D5286" w:rsidRDefault="007D5286" w:rsidP="00E71FC3">
      <w:pPr>
        <w:pStyle w:val="NoSpacing"/>
      </w:pPr>
    </w:p>
    <w:p w14:paraId="0E89B106" w14:textId="5358EBD3" w:rsidR="007D5286" w:rsidRDefault="007D5286" w:rsidP="00E71FC3">
      <w:pPr>
        <w:pStyle w:val="NoSpacing"/>
      </w:pPr>
    </w:p>
    <w:p w14:paraId="155BE3C8" w14:textId="7EB7D626" w:rsidR="007D5286" w:rsidRPr="007D5286" w:rsidRDefault="007D5286" w:rsidP="00E71FC3">
      <w:pPr>
        <w:pStyle w:val="NoSpacing"/>
      </w:pPr>
      <w:r>
        <w:t>8 June 2018</w:t>
      </w:r>
      <w:bookmarkStart w:id="0" w:name="_GoBack"/>
      <w:bookmarkEnd w:id="0"/>
    </w:p>
    <w:sectPr w:rsidR="007D5286" w:rsidRPr="007D52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05423" w14:textId="77777777" w:rsidR="007D5286" w:rsidRDefault="007D5286" w:rsidP="00E71FC3">
      <w:pPr>
        <w:spacing w:after="0" w:line="240" w:lineRule="auto"/>
      </w:pPr>
      <w:r>
        <w:separator/>
      </w:r>
    </w:p>
  </w:endnote>
  <w:endnote w:type="continuationSeparator" w:id="0">
    <w:p w14:paraId="43AF8617" w14:textId="77777777" w:rsidR="007D5286" w:rsidRDefault="007D52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B9B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95B1F" w14:textId="77777777" w:rsidR="007D5286" w:rsidRDefault="007D5286" w:rsidP="00E71FC3">
      <w:pPr>
        <w:spacing w:after="0" w:line="240" w:lineRule="auto"/>
      </w:pPr>
      <w:r>
        <w:separator/>
      </w:r>
    </w:p>
  </w:footnote>
  <w:footnote w:type="continuationSeparator" w:id="0">
    <w:p w14:paraId="319FC591" w14:textId="77777777" w:rsidR="007D5286" w:rsidRDefault="007D52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86"/>
    <w:rsid w:val="001A7C09"/>
    <w:rsid w:val="00577BD5"/>
    <w:rsid w:val="00656CBA"/>
    <w:rsid w:val="006A1F77"/>
    <w:rsid w:val="00733BE7"/>
    <w:rsid w:val="007D528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CE46D"/>
  <w15:chartTrackingRefBased/>
  <w15:docId w15:val="{7797E50A-EA51-4C9E-A008-747FC056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2018-06-08T20:31:00Z</dcterms:created>
  <dcterms:modified xsi:type="dcterms:W3CDTF">2018-06-08T20:35:00Z</dcterms:modified>
</cp:coreProperties>
</file>