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32A" w:rsidRDefault="00B5632A" w:rsidP="00B5632A">
      <w:pPr>
        <w:pStyle w:val="NoSpacing"/>
      </w:pPr>
      <w:r>
        <w:rPr>
          <w:u w:val="single"/>
        </w:rPr>
        <w:t>Joan NEVILLE</w:t>
      </w:r>
      <w:r>
        <w:t xml:space="preserve">        </w:t>
      </w:r>
      <w:r>
        <w:t>(fl.1433)</w:t>
      </w:r>
    </w:p>
    <w:p w:rsidR="00B5632A" w:rsidRDefault="00B5632A" w:rsidP="00B5632A">
      <w:pPr>
        <w:pStyle w:val="NoSpacing"/>
      </w:pPr>
      <w:r>
        <w:t>Lady Abergavenny.</w:t>
      </w:r>
    </w:p>
    <w:p w:rsidR="00B5632A" w:rsidRDefault="00B5632A" w:rsidP="00B5632A">
      <w:pPr>
        <w:pStyle w:val="NoSpacing"/>
      </w:pPr>
    </w:p>
    <w:p w:rsidR="00B5632A" w:rsidRDefault="00B5632A" w:rsidP="00B5632A">
      <w:pPr>
        <w:pStyle w:val="NoSpacing"/>
      </w:pPr>
    </w:p>
    <w:p w:rsidR="00B5632A" w:rsidRDefault="00B5632A" w:rsidP="00B5632A">
      <w:pPr>
        <w:pStyle w:val="NoSpacing"/>
      </w:pPr>
      <w:r>
        <w:t>16 Jan.1433</w:t>
      </w:r>
      <w:r>
        <w:tab/>
        <w:t>She held 4</w:t>
      </w:r>
      <w:r>
        <w:t xml:space="preserve"> knight’s fee</w:t>
      </w:r>
      <w:r>
        <w:t>s in Great or Little Bradley</w:t>
      </w:r>
      <w:bookmarkStart w:id="0" w:name="_GoBack"/>
      <w:bookmarkEnd w:id="0"/>
      <w:r>
        <w:t>, Suffolk.</w:t>
      </w:r>
    </w:p>
    <w:p w:rsidR="00B5632A" w:rsidRDefault="00B5632A" w:rsidP="00B5632A">
      <w:pPr>
        <w:pStyle w:val="NoSpacing"/>
      </w:pPr>
      <w:r>
        <w:tab/>
      </w:r>
      <w:r>
        <w:tab/>
        <w:t>(www.inquisitionspostmortem.ac.uk  ref. eCIPM  24-115)</w:t>
      </w:r>
    </w:p>
    <w:p w:rsidR="00B5632A" w:rsidRDefault="00B5632A" w:rsidP="00B5632A">
      <w:pPr>
        <w:pStyle w:val="NoSpacing"/>
      </w:pPr>
    </w:p>
    <w:p w:rsidR="00B5632A" w:rsidRDefault="00B5632A" w:rsidP="00B5632A">
      <w:pPr>
        <w:pStyle w:val="NoSpacing"/>
      </w:pPr>
    </w:p>
    <w:p w:rsidR="00B5632A" w:rsidRPr="00E54C00" w:rsidRDefault="00B5632A" w:rsidP="00B5632A">
      <w:pPr>
        <w:pStyle w:val="NoSpacing"/>
      </w:pPr>
      <w:r>
        <w:t>28 July 2016</w:t>
      </w:r>
    </w:p>
    <w:p w:rsidR="006B2F86" w:rsidRPr="00B5632A" w:rsidRDefault="00B5632A" w:rsidP="00E71FC3">
      <w:pPr>
        <w:pStyle w:val="NoSpacing"/>
      </w:pPr>
    </w:p>
    <w:sectPr w:rsidR="006B2F86" w:rsidRPr="00B5632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32A" w:rsidRDefault="00B5632A" w:rsidP="00E71FC3">
      <w:pPr>
        <w:spacing w:after="0" w:line="240" w:lineRule="auto"/>
      </w:pPr>
      <w:r>
        <w:separator/>
      </w:r>
    </w:p>
  </w:endnote>
  <w:endnote w:type="continuationSeparator" w:id="0">
    <w:p w:rsidR="00B5632A" w:rsidRDefault="00B563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32A" w:rsidRDefault="00B5632A" w:rsidP="00E71FC3">
      <w:pPr>
        <w:spacing w:after="0" w:line="240" w:lineRule="auto"/>
      </w:pPr>
      <w:r>
        <w:separator/>
      </w:r>
    </w:p>
  </w:footnote>
  <w:footnote w:type="continuationSeparator" w:id="0">
    <w:p w:rsidR="00B5632A" w:rsidRDefault="00B563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2A"/>
    <w:rsid w:val="001A7C09"/>
    <w:rsid w:val="00733BE7"/>
    <w:rsid w:val="00AB52E8"/>
    <w:rsid w:val="00B16D3F"/>
    <w:rsid w:val="00B5632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431C6"/>
  <w15:chartTrackingRefBased/>
  <w15:docId w15:val="{412844FC-F7CC-4E89-B00D-BA792353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2016-07-28T18:53:00Z</dcterms:created>
  <dcterms:modified xsi:type="dcterms:W3CDTF">2016-07-28T18:55:00Z</dcterms:modified>
</cp:coreProperties>
</file>