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2E0D58" w14:textId="5F276A68" w:rsidR="00F87F68" w:rsidRDefault="00F87F68" w:rsidP="00F87F68">
      <w:pPr>
        <w:pStyle w:val="NoSpacing"/>
      </w:pPr>
      <w:r>
        <w:rPr>
          <w:u w:val="single"/>
        </w:rPr>
        <w:t>Elizabeth NEVILLE</w:t>
      </w:r>
      <w:r>
        <w:t xml:space="preserve">       (</w:t>
      </w:r>
      <w:r w:rsidR="0089084A">
        <w:t>fl.</w:t>
      </w:r>
      <w:r>
        <w:t>1467)</w:t>
      </w:r>
    </w:p>
    <w:p w14:paraId="14C2AEF4" w14:textId="77777777" w:rsidR="00F87F68" w:rsidRDefault="00F87F68" w:rsidP="00F87F68">
      <w:pPr>
        <w:pStyle w:val="NoSpacing"/>
      </w:pPr>
      <w:r>
        <w:t>Widow.</w:t>
      </w:r>
    </w:p>
    <w:p w14:paraId="0BBE9325" w14:textId="77777777" w:rsidR="00F87F68" w:rsidRDefault="00F87F68" w:rsidP="00F87F68">
      <w:pPr>
        <w:pStyle w:val="NoSpacing"/>
      </w:pPr>
    </w:p>
    <w:p w14:paraId="291FB761" w14:textId="77777777" w:rsidR="00F87F68" w:rsidRDefault="00F87F68" w:rsidP="00F87F68">
      <w:pPr>
        <w:pStyle w:val="NoSpacing"/>
      </w:pPr>
    </w:p>
    <w:p w14:paraId="40CABBE9" w14:textId="77777777" w:rsidR="00F87F68" w:rsidRDefault="00F87F68" w:rsidP="00F87F68">
      <w:pPr>
        <w:pStyle w:val="NoSpacing"/>
      </w:pPr>
      <w:r>
        <w:t>= George Neville, Lord Latimer(q.v.).</w:t>
      </w:r>
    </w:p>
    <w:p w14:paraId="3C97B1E9" w14:textId="77777777" w:rsidR="00F87F68" w:rsidRDefault="00F87F68" w:rsidP="00F87F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hyperlink r:id="rId6" w:history="1">
        <w:r w:rsidRPr="0072643D">
          <w:rPr>
            <w:rStyle w:val="Hyperlink"/>
            <w:rFonts w:cs="Times New Roman"/>
            <w:szCs w:val="24"/>
          </w:rPr>
          <w:t>www.melocki.org.uk/diocese/chantry.html</w:t>
        </w:r>
      </w:hyperlink>
      <w:r>
        <w:rPr>
          <w:rFonts w:cs="Times New Roman"/>
          <w:szCs w:val="24"/>
        </w:rPr>
        <w:t>)</w:t>
      </w:r>
    </w:p>
    <w:p w14:paraId="22911070" w14:textId="77777777" w:rsidR="00F87F68" w:rsidRDefault="00F87F68" w:rsidP="00F87F68">
      <w:pPr>
        <w:pStyle w:val="NoSpacing"/>
        <w:rPr>
          <w:rFonts w:cs="Times New Roman"/>
          <w:szCs w:val="24"/>
        </w:rPr>
      </w:pPr>
    </w:p>
    <w:p w14:paraId="32305588" w14:textId="77777777" w:rsidR="00F87F68" w:rsidRDefault="00F87F68" w:rsidP="00F87F68">
      <w:pPr>
        <w:pStyle w:val="NoSpacing"/>
        <w:rPr>
          <w:rFonts w:cs="Times New Roman"/>
          <w:szCs w:val="24"/>
        </w:rPr>
      </w:pPr>
    </w:p>
    <w:p w14:paraId="034E08C5" w14:textId="77777777" w:rsidR="00F87F68" w:rsidRDefault="00F87F68" w:rsidP="00F87F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Mar.1467</w:t>
      </w:r>
      <w:r>
        <w:rPr>
          <w:rFonts w:cs="Times New Roman"/>
          <w:szCs w:val="24"/>
        </w:rPr>
        <w:tab/>
        <w:t>She presented William Naylor(q.v.) to the chantry of the Holy Cross</w:t>
      </w:r>
    </w:p>
    <w:p w14:paraId="63B3102E" w14:textId="77777777" w:rsidR="00F87F68" w:rsidRDefault="00F87F68" w:rsidP="00F87F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Lydney Church.   (ibid.)</w:t>
      </w:r>
    </w:p>
    <w:p w14:paraId="6780B1C4" w14:textId="77777777" w:rsidR="00F87F68" w:rsidRDefault="00F87F68" w:rsidP="00F87F68">
      <w:pPr>
        <w:pStyle w:val="NoSpacing"/>
        <w:rPr>
          <w:rFonts w:cs="Times New Roman"/>
          <w:szCs w:val="24"/>
        </w:rPr>
      </w:pPr>
    </w:p>
    <w:p w14:paraId="4F30A31D" w14:textId="77777777" w:rsidR="00F87F68" w:rsidRDefault="00F87F68" w:rsidP="00F87F68">
      <w:pPr>
        <w:pStyle w:val="NoSpacing"/>
        <w:rPr>
          <w:rFonts w:cs="Times New Roman"/>
          <w:szCs w:val="24"/>
        </w:rPr>
      </w:pPr>
    </w:p>
    <w:p w14:paraId="17EE737E" w14:textId="77777777" w:rsidR="00F87F68" w:rsidRDefault="00F87F68" w:rsidP="00F87F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October 2024</w:t>
      </w:r>
    </w:p>
    <w:p w14:paraId="3F2FC5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E86518" w14:textId="77777777" w:rsidR="00F87F68" w:rsidRDefault="00F87F68" w:rsidP="009139A6">
      <w:r>
        <w:separator/>
      </w:r>
    </w:p>
  </w:endnote>
  <w:endnote w:type="continuationSeparator" w:id="0">
    <w:p w14:paraId="481B761B" w14:textId="77777777" w:rsidR="00F87F68" w:rsidRDefault="00F87F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1EC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FCB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02C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7CF7CD" w14:textId="77777777" w:rsidR="00F87F68" w:rsidRDefault="00F87F68" w:rsidP="009139A6">
      <w:r>
        <w:separator/>
      </w:r>
    </w:p>
  </w:footnote>
  <w:footnote w:type="continuationSeparator" w:id="0">
    <w:p w14:paraId="1E39AEE8" w14:textId="77777777" w:rsidR="00F87F68" w:rsidRDefault="00F87F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AE6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3F0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5E9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F68"/>
    <w:rsid w:val="000666E0"/>
    <w:rsid w:val="002510B7"/>
    <w:rsid w:val="00270799"/>
    <w:rsid w:val="005C130B"/>
    <w:rsid w:val="007477D8"/>
    <w:rsid w:val="00826F5C"/>
    <w:rsid w:val="0089084A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62DE5"/>
  <w15:chartTrackingRefBased/>
  <w15:docId w15:val="{809322E1-0A1F-43E2-9FD6-EE643B949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87F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2024-10-04T06:41:00Z</dcterms:created>
  <dcterms:modified xsi:type="dcterms:W3CDTF">2024-10-04T06:41:00Z</dcterms:modified>
</cp:coreProperties>
</file>