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2794" w14:textId="32996510" w:rsidR="006746EF" w:rsidRDefault="00D23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41C6EFD4" w14:textId="07EB69C4" w:rsidR="00D23ACB" w:rsidRDefault="00D23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453E32" w14:textId="146FF4A2" w:rsidR="00D23ACB" w:rsidRDefault="00D23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08B70E" w14:textId="209C5691" w:rsidR="00D23ACB" w:rsidRDefault="00D23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Edward Neville, 3</w:t>
      </w:r>
      <w:r w:rsidRPr="00D23AC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Abergavenny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(C.N. p.215)</w:t>
      </w:r>
    </w:p>
    <w:p w14:paraId="28B1AC3A" w14:textId="7FE7C2A4" w:rsidR="00D23ACB" w:rsidRDefault="00D23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1 Sir Thomas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Grey(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d.1495)(q.v.).   (ibid.)</w:t>
      </w:r>
    </w:p>
    <w:p w14:paraId="79230C47" w14:textId="509B05FD" w:rsidR="00D23ACB" w:rsidRDefault="00D23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41A109" w14:textId="7ECBC635" w:rsidR="00D23ACB" w:rsidRDefault="00D23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7FEDB1" w14:textId="494C9FE8" w:rsidR="00D23ACB" w:rsidRPr="00D23ACB" w:rsidRDefault="00D23A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D23ACB" w:rsidRPr="00D23A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15C9E" w14:textId="77777777" w:rsidR="00D23ACB" w:rsidRDefault="00D23ACB" w:rsidP="00CD0211">
      <w:pPr>
        <w:spacing w:after="0" w:line="240" w:lineRule="auto"/>
      </w:pPr>
      <w:r>
        <w:separator/>
      </w:r>
    </w:p>
  </w:endnote>
  <w:endnote w:type="continuationSeparator" w:id="0">
    <w:p w14:paraId="69314A39" w14:textId="77777777" w:rsidR="00D23ACB" w:rsidRDefault="00D23A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0AC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F10F5" w14:textId="77777777" w:rsidR="00D23ACB" w:rsidRDefault="00D23ACB" w:rsidP="00CD0211">
      <w:pPr>
        <w:spacing w:after="0" w:line="240" w:lineRule="auto"/>
      </w:pPr>
      <w:r>
        <w:separator/>
      </w:r>
    </w:p>
  </w:footnote>
  <w:footnote w:type="continuationSeparator" w:id="0">
    <w:p w14:paraId="35850A48" w14:textId="77777777" w:rsidR="00D23ACB" w:rsidRDefault="00D23A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7DC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2020-10-25T22:50:00Z</dcterms:created>
  <dcterms:modified xsi:type="dcterms:W3CDTF">2020-10-25T22:52:00Z</dcterms:modified>
</cp:coreProperties>
</file>