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ACAB5" w14:textId="4DAD2788" w:rsidR="006B2F86" w:rsidRDefault="002A71CA" w:rsidP="00E71FC3">
      <w:pPr>
        <w:pStyle w:val="NoSpacing"/>
      </w:pPr>
      <w:r>
        <w:rPr>
          <w:u w:val="single"/>
        </w:rPr>
        <w:t>Alice NEVILLE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14:paraId="06D27383" w14:textId="52A619AB" w:rsidR="002A71CA" w:rsidRDefault="002A71CA" w:rsidP="00E71FC3">
      <w:pPr>
        <w:pStyle w:val="NoSpacing"/>
      </w:pPr>
    </w:p>
    <w:p w14:paraId="49338DFC" w14:textId="59DAE6B8" w:rsidR="002A71CA" w:rsidRDefault="002A71CA" w:rsidP="00E71FC3">
      <w:pPr>
        <w:pStyle w:val="NoSpacing"/>
      </w:pPr>
    </w:p>
    <w:p w14:paraId="3DD20972" w14:textId="313B2DE4" w:rsidR="002A71CA" w:rsidRDefault="002A71CA" w:rsidP="00E71FC3">
      <w:pPr>
        <w:pStyle w:val="NoSpacing"/>
      </w:pPr>
      <w:r>
        <w:t>Daughter of Richard Neville, 1</w:t>
      </w:r>
      <w:r w:rsidRPr="002A71CA">
        <w:rPr>
          <w:vertAlign w:val="superscript"/>
        </w:rPr>
        <w:t>st</w:t>
      </w:r>
      <w:r>
        <w:t xml:space="preserve"> Earl of Salisbury(q.v.).  (Peerage 1970 pp.12-3)</w:t>
      </w:r>
    </w:p>
    <w:p w14:paraId="465C455A" w14:textId="13991A61" w:rsidR="002A71CA" w:rsidRDefault="002A71CA" w:rsidP="00E71FC3">
      <w:pPr>
        <w:pStyle w:val="NoSpacing"/>
      </w:pPr>
      <w:r>
        <w:t xml:space="preserve">= Henry </w:t>
      </w:r>
      <w:proofErr w:type="spellStart"/>
      <w:r>
        <w:t>FitzHugh</w:t>
      </w:r>
      <w:proofErr w:type="spellEnd"/>
      <w:r>
        <w:t>, 5</w:t>
      </w:r>
      <w:r w:rsidRPr="002A71CA">
        <w:rPr>
          <w:vertAlign w:val="superscript"/>
        </w:rPr>
        <w:t>th</w:t>
      </w:r>
      <w:r>
        <w:t xml:space="preserve"> Lord </w:t>
      </w:r>
      <w:proofErr w:type="spellStart"/>
      <w:r>
        <w:t>FitzHugh</w:t>
      </w:r>
      <w:proofErr w:type="spellEnd"/>
      <w:r>
        <w:t>(q.v.).   (ibid.)</w:t>
      </w:r>
    </w:p>
    <w:p w14:paraId="7395A98B" w14:textId="17B9850A" w:rsidR="002A71CA" w:rsidRDefault="002A71CA" w:rsidP="00E71FC3">
      <w:pPr>
        <w:pStyle w:val="NoSpacing"/>
      </w:pPr>
      <w:r>
        <w:t>Children:  Margaret, Joan, Elizabeth and others.</w:t>
      </w:r>
    </w:p>
    <w:p w14:paraId="43318F6C" w14:textId="35F78EA8" w:rsidR="002A71CA" w:rsidRDefault="002A71CA" w:rsidP="00E71FC3">
      <w:pPr>
        <w:pStyle w:val="NoSpacing"/>
      </w:pPr>
      <w:r>
        <w:t>(</w:t>
      </w:r>
      <w:hyperlink r:id="rId6" w:history="1">
        <w:r w:rsidRPr="00943904">
          <w:rPr>
            <w:rStyle w:val="Hyperlink"/>
          </w:rPr>
          <w:t>https://www.geni.com/people/Sir-Henry-Fitzhugh-5th-Baron-Fitzhugh-of-Ravensworth/4510870133920056088</w:t>
        </w:r>
      </w:hyperlink>
      <w:r>
        <w:t>)</w:t>
      </w:r>
    </w:p>
    <w:p w14:paraId="519091DE" w14:textId="5424F76E" w:rsidR="002A71CA" w:rsidRDefault="002A71CA" w:rsidP="00E71FC3">
      <w:pPr>
        <w:pStyle w:val="NoSpacing"/>
      </w:pPr>
    </w:p>
    <w:p w14:paraId="29351B84" w14:textId="756D67A6" w:rsidR="006C554B" w:rsidRDefault="006C554B" w:rsidP="00E71FC3">
      <w:pPr>
        <w:pStyle w:val="NoSpacing"/>
      </w:pPr>
    </w:p>
    <w:p w14:paraId="654879DF" w14:textId="4C955042" w:rsidR="006C554B" w:rsidRDefault="006C554B" w:rsidP="006C554B">
      <w:pPr>
        <w:pStyle w:val="NoSpacing"/>
        <w:rPr>
          <w:lang w:val="en-US"/>
        </w:rPr>
      </w:pPr>
      <w:r>
        <w:rPr>
          <w:lang w:val="en-US"/>
        </w:rPr>
        <w:t xml:space="preserve">Children:    Alice(q.v.), Elizabeth, Margery, Anne, Joan, and others.  </w:t>
      </w:r>
    </w:p>
    <w:p w14:paraId="3EA43285" w14:textId="77777777" w:rsidR="006C554B" w:rsidRDefault="006C554B" w:rsidP="006C554B">
      <w:pPr>
        <w:pStyle w:val="NoSpacing"/>
        <w:rPr>
          <w:lang w:val="en-US"/>
        </w:rPr>
      </w:pPr>
      <w:r>
        <w:rPr>
          <w:lang w:val="en-US"/>
        </w:rPr>
        <w:tab/>
        <w:t xml:space="preserve">       </w:t>
      </w:r>
      <w:r>
        <w:rPr>
          <w:lang w:val="en-US"/>
        </w:rPr>
        <w:t>(Peerage 1970 pp.12-13)</w:t>
      </w:r>
    </w:p>
    <w:p w14:paraId="1734E353" w14:textId="3C32F873" w:rsidR="006C554B" w:rsidRDefault="006C554B" w:rsidP="006C554B">
      <w:pPr>
        <w:pStyle w:val="NoSpacing"/>
        <w:rPr>
          <w:lang w:val="en-US"/>
        </w:rPr>
      </w:pPr>
    </w:p>
    <w:p w14:paraId="012E3D33" w14:textId="77777777" w:rsidR="006C554B" w:rsidRDefault="006C554B" w:rsidP="00E71FC3">
      <w:pPr>
        <w:pStyle w:val="NoSpacing"/>
      </w:pPr>
    </w:p>
    <w:p w14:paraId="31AF6D57" w14:textId="3202770D" w:rsidR="002A71CA" w:rsidRDefault="002A71CA" w:rsidP="00E71FC3">
      <w:pPr>
        <w:pStyle w:val="NoSpacing"/>
      </w:pPr>
    </w:p>
    <w:p w14:paraId="239DFC66" w14:textId="5C5D876A" w:rsidR="002A71CA" w:rsidRDefault="002A71CA" w:rsidP="00E71FC3">
      <w:pPr>
        <w:pStyle w:val="NoSpacing"/>
      </w:pPr>
      <w:r>
        <w:t>8 June 2018</w:t>
      </w:r>
    </w:p>
    <w:p w14:paraId="0B20C45A" w14:textId="5ABE97F5" w:rsidR="006C554B" w:rsidRPr="002A71CA" w:rsidRDefault="006C554B" w:rsidP="00E71FC3">
      <w:pPr>
        <w:pStyle w:val="NoSpacing"/>
      </w:pPr>
      <w:r>
        <w:t>2 April 2021</w:t>
      </w:r>
    </w:p>
    <w:sectPr w:rsidR="006C554B" w:rsidRPr="002A71C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7A269" w14:textId="77777777" w:rsidR="002A71CA" w:rsidRDefault="002A71CA" w:rsidP="00E71FC3">
      <w:pPr>
        <w:spacing w:after="0" w:line="240" w:lineRule="auto"/>
      </w:pPr>
      <w:r>
        <w:separator/>
      </w:r>
    </w:p>
  </w:endnote>
  <w:endnote w:type="continuationSeparator" w:id="0">
    <w:p w14:paraId="0DF4A1B3" w14:textId="77777777" w:rsidR="002A71CA" w:rsidRDefault="002A71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C939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EF462B" w14:textId="77777777" w:rsidR="002A71CA" w:rsidRDefault="002A71CA" w:rsidP="00E71FC3">
      <w:pPr>
        <w:spacing w:after="0" w:line="240" w:lineRule="auto"/>
      </w:pPr>
      <w:r>
        <w:separator/>
      </w:r>
    </w:p>
  </w:footnote>
  <w:footnote w:type="continuationSeparator" w:id="0">
    <w:p w14:paraId="7320627C" w14:textId="77777777" w:rsidR="002A71CA" w:rsidRDefault="002A71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1CA"/>
    <w:rsid w:val="001A7C09"/>
    <w:rsid w:val="002A71CA"/>
    <w:rsid w:val="00577BD5"/>
    <w:rsid w:val="00656CBA"/>
    <w:rsid w:val="006A1F77"/>
    <w:rsid w:val="006C554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01F2C"/>
  <w15:chartTrackingRefBased/>
  <w15:docId w15:val="{6FA0EE84-787F-4136-A2EA-7CD8482F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A71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1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eni.com/people/Sir-Henry-Fitzhugh-5th-Baron-Fitzhugh-of-Ravensworth/451087013392005608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2018-06-08T20:05:00Z</dcterms:created>
  <dcterms:modified xsi:type="dcterms:W3CDTF">2021-04-02T14:41:00Z</dcterms:modified>
</cp:coreProperties>
</file>