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B5A99" w:rsidP="00E71FC3">
      <w:pPr>
        <w:pStyle w:val="NoSpacing"/>
      </w:pPr>
      <w:r>
        <w:rPr>
          <w:u w:val="single"/>
        </w:rPr>
        <w:t>John NEVILL</w:t>
      </w:r>
      <w:r>
        <w:t xml:space="preserve">       (d.1426)</w:t>
      </w:r>
    </w:p>
    <w:p w:rsidR="005B5A99" w:rsidRDefault="005B5A99" w:rsidP="00E71FC3">
      <w:pPr>
        <w:pStyle w:val="NoSpacing"/>
      </w:pPr>
      <w:r>
        <w:t>of Faldingworth.</w:t>
      </w:r>
    </w:p>
    <w:p w:rsidR="005B5A99" w:rsidRDefault="005B5A99" w:rsidP="00E71FC3">
      <w:pPr>
        <w:pStyle w:val="NoSpacing"/>
      </w:pPr>
    </w:p>
    <w:p w:rsidR="005B5A99" w:rsidRDefault="005B5A99" w:rsidP="00E71FC3">
      <w:pPr>
        <w:pStyle w:val="NoSpacing"/>
      </w:pPr>
    </w:p>
    <w:p w:rsidR="005B5A99" w:rsidRDefault="005B5A99" w:rsidP="00E71FC3">
      <w:pPr>
        <w:pStyle w:val="NoSpacing"/>
      </w:pPr>
      <w:r>
        <w:t>Son:   John.</w:t>
      </w:r>
    </w:p>
    <w:p w:rsidR="005B5A99" w:rsidRDefault="005B5A99" w:rsidP="00E71FC3">
      <w:pPr>
        <w:pStyle w:val="NoSpacing"/>
      </w:pPr>
      <w:r>
        <w:t>(www.inquisitionspostmortem.ac.uk  ref. eCIPM 23-24)</w:t>
      </w:r>
    </w:p>
    <w:p w:rsidR="005B5A99" w:rsidRDefault="005B5A99" w:rsidP="00E71FC3">
      <w:pPr>
        <w:pStyle w:val="NoSpacing"/>
      </w:pPr>
    </w:p>
    <w:p w:rsidR="005B5A99" w:rsidRDefault="005B5A99" w:rsidP="00E71FC3">
      <w:pPr>
        <w:pStyle w:val="NoSpacing"/>
      </w:pPr>
    </w:p>
    <w:p w:rsidR="005B5A99" w:rsidRDefault="005B5A99" w:rsidP="00E71FC3">
      <w:pPr>
        <w:pStyle w:val="NoSpacing"/>
      </w:pPr>
      <w:r>
        <w:t>26 Sep.1426</w:t>
      </w:r>
      <w:r>
        <w:tab/>
        <w:t>He died.   (ibid.)</w:t>
      </w:r>
    </w:p>
    <w:p w:rsidR="005B5A99" w:rsidRDefault="005B5A99" w:rsidP="00E71FC3">
      <w:pPr>
        <w:pStyle w:val="NoSpacing"/>
      </w:pPr>
    </w:p>
    <w:p w:rsidR="005B5A99" w:rsidRDefault="005B5A99" w:rsidP="00E71FC3">
      <w:pPr>
        <w:pStyle w:val="NoSpacing"/>
      </w:pPr>
    </w:p>
    <w:p w:rsidR="005B5A99" w:rsidRPr="005B5A99" w:rsidRDefault="005B5A99" w:rsidP="00E71FC3">
      <w:pPr>
        <w:pStyle w:val="NoSpacing"/>
      </w:pPr>
      <w:r>
        <w:t>27 May 2017</w:t>
      </w:r>
      <w:bookmarkStart w:id="0" w:name="_GoBack"/>
      <w:bookmarkEnd w:id="0"/>
    </w:p>
    <w:sectPr w:rsidR="005B5A99" w:rsidRPr="005B5A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A99" w:rsidRDefault="005B5A99" w:rsidP="00E71FC3">
      <w:pPr>
        <w:spacing w:after="0" w:line="240" w:lineRule="auto"/>
      </w:pPr>
      <w:r>
        <w:separator/>
      </w:r>
    </w:p>
  </w:endnote>
  <w:endnote w:type="continuationSeparator" w:id="0">
    <w:p w:rsidR="005B5A99" w:rsidRDefault="005B5A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A99" w:rsidRDefault="005B5A99" w:rsidP="00E71FC3">
      <w:pPr>
        <w:spacing w:after="0" w:line="240" w:lineRule="auto"/>
      </w:pPr>
      <w:r>
        <w:separator/>
      </w:r>
    </w:p>
  </w:footnote>
  <w:footnote w:type="continuationSeparator" w:id="0">
    <w:p w:rsidR="005B5A99" w:rsidRDefault="005B5A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99"/>
    <w:rsid w:val="001A7C09"/>
    <w:rsid w:val="00577BD5"/>
    <w:rsid w:val="005B5A9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CBD74"/>
  <w15:chartTrackingRefBased/>
  <w15:docId w15:val="{A296E0C6-0DBA-4B59-8134-7F194720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2017-05-27T21:03:00Z</dcterms:created>
  <dcterms:modified xsi:type="dcterms:W3CDTF">2017-05-27T21:07:00Z</dcterms:modified>
</cp:coreProperties>
</file>