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6EFA" w:rsidRDefault="00796EFA" w:rsidP="00796EFA">
      <w:pPr>
        <w:pStyle w:val="NoSpacing"/>
      </w:pPr>
      <w:r>
        <w:rPr>
          <w:u w:val="single"/>
        </w:rPr>
        <w:t>John NEVELL</w:t>
      </w:r>
      <w:r>
        <w:t xml:space="preserve">     (fl.1424)</w:t>
      </w:r>
    </w:p>
    <w:p w:rsidR="00796EFA" w:rsidRDefault="00796EFA" w:rsidP="00796EFA">
      <w:pPr>
        <w:pStyle w:val="NoSpacing"/>
      </w:pPr>
      <w:r>
        <w:t>of Brereley, West Riding of Yorkshire.</w:t>
      </w:r>
    </w:p>
    <w:p w:rsidR="00796EFA" w:rsidRDefault="00796EFA" w:rsidP="00796EFA">
      <w:pPr>
        <w:pStyle w:val="NoSpacing"/>
      </w:pPr>
    </w:p>
    <w:p w:rsidR="00796EFA" w:rsidRDefault="00796EFA" w:rsidP="00796EFA">
      <w:pPr>
        <w:pStyle w:val="NoSpacing"/>
      </w:pPr>
    </w:p>
    <w:p w:rsidR="00796EFA" w:rsidRDefault="00796EFA" w:rsidP="00796EFA">
      <w:pPr>
        <w:pStyle w:val="NoSpacing"/>
      </w:pPr>
      <w:r>
        <w:t>17 Feb.1424</w:t>
      </w:r>
      <w:r>
        <w:tab/>
        <w:t>He held lands and tenements in Brereley.</w:t>
      </w:r>
    </w:p>
    <w:p w:rsidR="00796EFA" w:rsidRDefault="00796EFA" w:rsidP="00796EFA">
      <w:pPr>
        <w:pStyle w:val="NoSpacing"/>
      </w:pPr>
      <w:r>
        <w:tab/>
      </w:r>
      <w:r>
        <w:tab/>
        <w:t>(Thoresby Society Publications vol.26 p.257)</w:t>
      </w:r>
    </w:p>
    <w:p w:rsidR="00796EFA" w:rsidRDefault="00796EFA" w:rsidP="00796EFA">
      <w:pPr>
        <w:pStyle w:val="NoSpacing"/>
      </w:pPr>
    </w:p>
    <w:p w:rsidR="00796EFA" w:rsidRDefault="00796EFA" w:rsidP="00796EFA">
      <w:pPr>
        <w:pStyle w:val="NoSpacing"/>
      </w:pPr>
    </w:p>
    <w:p w:rsidR="00BA4020" w:rsidRPr="00186E49" w:rsidRDefault="00796EFA" w:rsidP="00796EFA">
      <w:pPr>
        <w:pStyle w:val="NoSpacing"/>
      </w:pPr>
      <w:r>
        <w:t>1 May 2012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96EFA" w:rsidRDefault="00796EFA" w:rsidP="00552EBA">
      <w:r>
        <w:separator/>
      </w:r>
    </w:p>
  </w:endnote>
  <w:endnote w:type="continuationSeparator" w:id="0">
    <w:p w:rsidR="00796EFA" w:rsidRDefault="00796EFA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796EFA">
      <w:rPr>
        <w:noProof/>
      </w:rPr>
      <w:t>19 October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96EFA" w:rsidRDefault="00796EFA" w:rsidP="00552EBA">
      <w:r>
        <w:separator/>
      </w:r>
    </w:p>
  </w:footnote>
  <w:footnote w:type="continuationSeparator" w:id="0">
    <w:p w:rsidR="00796EFA" w:rsidRDefault="00796EFA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796EF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</Words>
  <Characters>154</Characters>
  <Application>Microsoft Office Word</Application>
  <DocSecurity>0</DocSecurity>
  <Lines>1</Lines>
  <Paragraphs>1</Paragraphs>
  <ScaleCrop>false</ScaleCrop>
  <Company/>
  <LinksUpToDate>false</LinksUpToDate>
  <CharactersWithSpaces>179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2012-10-19T21:38:00Z</dcterms:created>
  <dcterms:modified xsi:type="dcterms:W3CDTF">2012-10-19T21:38:00Z</dcterms:modified>
</cp:coreProperties>
</file>