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96F44" w14:textId="4ACDE35C" w:rsidR="00BA00AB" w:rsidRDefault="00B70CF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MUTLE</w:t>
      </w:r>
      <w:r w:rsidR="00F3151D">
        <w:rPr>
          <w:rFonts w:cs="Times New Roman"/>
          <w:szCs w:val="24"/>
          <w:u w:val="single"/>
        </w:rPr>
        <w:t>Y</w:t>
      </w:r>
      <w:r>
        <w:rPr>
          <w:rFonts w:cs="Times New Roman"/>
          <w:szCs w:val="24"/>
          <w:u w:val="single"/>
        </w:rPr>
        <w:t xml:space="preserve"> (MATLEY, MATTELEY)</w:t>
      </w:r>
      <w:r>
        <w:rPr>
          <w:rFonts w:cs="Times New Roman"/>
          <w:szCs w:val="24"/>
        </w:rPr>
        <w:t xml:space="preserve">      (fl.1484)</w:t>
      </w:r>
    </w:p>
    <w:p w14:paraId="3F915BDB" w14:textId="44A1C0E0" w:rsidR="00B70CF7" w:rsidRDefault="00B70CF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Nether Haddon, Derbyshire. Yeoman.</w:t>
      </w:r>
    </w:p>
    <w:p w14:paraId="6D1AC892" w14:textId="77777777" w:rsidR="00B70CF7" w:rsidRDefault="00B70CF7" w:rsidP="009139A6">
      <w:pPr>
        <w:pStyle w:val="NoSpacing"/>
        <w:rPr>
          <w:rFonts w:cs="Times New Roman"/>
          <w:szCs w:val="24"/>
        </w:rPr>
      </w:pPr>
    </w:p>
    <w:p w14:paraId="4B7DC534" w14:textId="77777777" w:rsidR="00B70CF7" w:rsidRDefault="00B70CF7" w:rsidP="009139A6">
      <w:pPr>
        <w:pStyle w:val="NoSpacing"/>
        <w:rPr>
          <w:rFonts w:cs="Times New Roman"/>
          <w:szCs w:val="24"/>
        </w:rPr>
      </w:pPr>
    </w:p>
    <w:p w14:paraId="1F05A387" w14:textId="210A36A7" w:rsidR="00B70CF7" w:rsidRDefault="00B70CF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Feb.1484</w:t>
      </w:r>
      <w:r>
        <w:rPr>
          <w:rFonts w:cs="Times New Roman"/>
          <w:szCs w:val="24"/>
        </w:rPr>
        <w:tab/>
        <w:t>He was granted a general pardon.</w:t>
      </w:r>
    </w:p>
    <w:p w14:paraId="115A5A5C" w14:textId="77777777" w:rsidR="00B70CF7" w:rsidRDefault="00B70CF7" w:rsidP="00B70CF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(“The Pardon Rolls of Richard III 1484-5” ed. Hannes Kleineke, </w:t>
      </w:r>
    </w:p>
    <w:p w14:paraId="52494680" w14:textId="25B59B77" w:rsidR="00B70CF7" w:rsidRDefault="00B70CF7" w:rsidP="00B70CF7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by the List and Index Society, vol.365, 2023, p.</w:t>
      </w:r>
      <w:r>
        <w:rPr>
          <w:rFonts w:cs="Times New Roman"/>
          <w:szCs w:val="24"/>
        </w:rPr>
        <w:t>4)</w:t>
      </w:r>
    </w:p>
    <w:p w14:paraId="54B3C70D" w14:textId="77777777" w:rsidR="00B70CF7" w:rsidRDefault="00B70CF7" w:rsidP="00B70CF7">
      <w:pPr>
        <w:pStyle w:val="NoSpacing"/>
        <w:rPr>
          <w:rFonts w:cs="Times New Roman"/>
          <w:szCs w:val="24"/>
        </w:rPr>
      </w:pPr>
    </w:p>
    <w:p w14:paraId="558964BC" w14:textId="77777777" w:rsidR="00B70CF7" w:rsidRDefault="00B70CF7" w:rsidP="00B70CF7">
      <w:pPr>
        <w:pStyle w:val="NoSpacing"/>
        <w:rPr>
          <w:rFonts w:cs="Times New Roman"/>
          <w:szCs w:val="24"/>
        </w:rPr>
      </w:pPr>
    </w:p>
    <w:p w14:paraId="44291B88" w14:textId="34826717" w:rsidR="00B70CF7" w:rsidRPr="007F32B5" w:rsidRDefault="00B70CF7" w:rsidP="00B70CF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July 2023</w:t>
      </w:r>
    </w:p>
    <w:p w14:paraId="56147750" w14:textId="6022767D" w:rsidR="00B70CF7" w:rsidRPr="00B70CF7" w:rsidRDefault="00B70CF7" w:rsidP="009139A6">
      <w:pPr>
        <w:pStyle w:val="NoSpacing"/>
        <w:rPr>
          <w:rFonts w:cs="Times New Roman"/>
          <w:szCs w:val="24"/>
        </w:rPr>
      </w:pPr>
    </w:p>
    <w:sectPr w:rsidR="00B70CF7" w:rsidRPr="00B70C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662C6" w14:textId="77777777" w:rsidR="00B70CF7" w:rsidRDefault="00B70CF7" w:rsidP="009139A6">
      <w:r>
        <w:separator/>
      </w:r>
    </w:p>
  </w:endnote>
  <w:endnote w:type="continuationSeparator" w:id="0">
    <w:p w14:paraId="32AB02CB" w14:textId="77777777" w:rsidR="00B70CF7" w:rsidRDefault="00B70C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EA1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EB92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86DB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E293E" w14:textId="77777777" w:rsidR="00B70CF7" w:rsidRDefault="00B70CF7" w:rsidP="009139A6">
      <w:r>
        <w:separator/>
      </w:r>
    </w:p>
  </w:footnote>
  <w:footnote w:type="continuationSeparator" w:id="0">
    <w:p w14:paraId="7423E653" w14:textId="77777777" w:rsidR="00B70CF7" w:rsidRDefault="00B70C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B00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36B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826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CF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70CF7"/>
    <w:rsid w:val="00BA00AB"/>
    <w:rsid w:val="00CB4ED9"/>
    <w:rsid w:val="00EB3209"/>
    <w:rsid w:val="00F3151D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2BBFD"/>
  <w15:chartTrackingRefBased/>
  <w15:docId w15:val="{0F9B89DB-72C3-45FB-818B-478727A83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2023-07-11T20:46:00Z</dcterms:created>
  <dcterms:modified xsi:type="dcterms:W3CDTF">2023-07-11T20:50:00Z</dcterms:modified>
</cp:coreProperties>
</file>