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15A7E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MUSSENDEN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fl.1480-1)</w:t>
      </w:r>
    </w:p>
    <w:p w14:paraId="17096107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5DDC076F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60883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51659A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Bernard Mussenden(q.v.).</w:t>
      </w:r>
    </w:p>
    <w:p w14:paraId="1AB3A0E3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782FD311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14:paraId="5DC132A1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02347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163E01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4D554C5B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5F2E67" w14:textId="77777777" w:rsidR="00BD123B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40793" w14:textId="77777777" w:rsidR="00BD123B" w:rsidRPr="002B6306" w:rsidRDefault="00BD123B" w:rsidP="00BD12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2021</w:t>
      </w:r>
    </w:p>
    <w:p w14:paraId="1ADF8465" w14:textId="46236A4B" w:rsidR="00BA00AB" w:rsidRPr="00BD123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D12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C806B" w14:textId="77777777" w:rsidR="00BD123B" w:rsidRDefault="00BD123B" w:rsidP="009139A6">
      <w:r>
        <w:separator/>
      </w:r>
    </w:p>
  </w:endnote>
  <w:endnote w:type="continuationSeparator" w:id="0">
    <w:p w14:paraId="6B26C054" w14:textId="77777777" w:rsidR="00BD123B" w:rsidRDefault="00BD12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5A0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06B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39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6CEF7" w14:textId="77777777" w:rsidR="00BD123B" w:rsidRDefault="00BD123B" w:rsidP="009139A6">
      <w:r>
        <w:separator/>
      </w:r>
    </w:p>
  </w:footnote>
  <w:footnote w:type="continuationSeparator" w:id="0">
    <w:p w14:paraId="4FFA80A3" w14:textId="77777777" w:rsidR="00BD123B" w:rsidRDefault="00BD12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0A4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147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7DB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3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123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EC0F3"/>
  <w15:chartTrackingRefBased/>
  <w15:docId w15:val="{29633664-93BC-4F79-8451-EB4DC443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2021-11-18T20:18:00Z</dcterms:created>
  <dcterms:modified xsi:type="dcterms:W3CDTF">2021-11-18T20:19:00Z</dcterms:modified>
</cp:coreProperties>
</file>