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D40DC" w14:textId="77777777" w:rsidR="00EA3B3C" w:rsidRDefault="00EA3B3C" w:rsidP="00EA3B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MURIFELD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3C0E1210" w14:textId="77777777" w:rsidR="00EA3B3C" w:rsidRDefault="00EA3B3C" w:rsidP="00EA3B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Goldsmith.</w:t>
      </w:r>
    </w:p>
    <w:p w14:paraId="02D7B700" w14:textId="77777777" w:rsidR="00EA3B3C" w:rsidRDefault="00EA3B3C" w:rsidP="00EA3B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941D8B" w14:textId="77777777" w:rsidR="00EA3B3C" w:rsidRDefault="00EA3B3C" w:rsidP="00EA3B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3E2D39" w14:textId="77777777" w:rsidR="00EA3B3C" w:rsidRDefault="00EA3B3C" w:rsidP="00EA3B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Sep.1407</w:t>
      </w:r>
      <w:r>
        <w:rPr>
          <w:rFonts w:ascii="Times New Roman" w:hAnsi="Times New Roman" w:cs="Times New Roman"/>
          <w:sz w:val="24"/>
          <w:szCs w:val="24"/>
        </w:rPr>
        <w:tab/>
        <w:t>He made his Will in which he asked to be buried in “</w:t>
      </w:r>
      <w:proofErr w:type="spellStart"/>
      <w:r>
        <w:rPr>
          <w:rFonts w:ascii="Times New Roman" w:hAnsi="Times New Roman" w:cs="Times New Roman"/>
          <w:sz w:val="24"/>
          <w:szCs w:val="24"/>
        </w:rPr>
        <w:t>parden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churchawe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gramStart"/>
      <w:r>
        <w:rPr>
          <w:rFonts w:ascii="Times New Roman" w:hAnsi="Times New Roman" w:cs="Times New Roman"/>
          <w:sz w:val="24"/>
          <w:szCs w:val="24"/>
        </w:rPr>
        <w:t>next</w:t>
      </w:r>
      <w:proofErr w:type="gramEnd"/>
    </w:p>
    <w:p w14:paraId="4D59B860" w14:textId="77777777" w:rsidR="00EA3B3C" w:rsidRDefault="00EA3B3C" w:rsidP="00EA3B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 his father, Adam, who was also a goldsmith.</w:t>
      </w:r>
    </w:p>
    <w:p w14:paraId="06031E75" w14:textId="77777777" w:rsidR="00EA3B3C" w:rsidRDefault="00EA3B3C" w:rsidP="00EA3B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(“Life and Death: A Study of the Wills and Testaments of Men and Women</w:t>
      </w:r>
    </w:p>
    <w:p w14:paraId="40B43157" w14:textId="77777777" w:rsidR="00EA3B3C" w:rsidRDefault="00EA3B3C" w:rsidP="00EA3B3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pp.79 and 249)</w:t>
      </w:r>
    </w:p>
    <w:p w14:paraId="5BD5B158" w14:textId="77777777" w:rsidR="00EA3B3C" w:rsidRDefault="00EA3B3C" w:rsidP="00EA3B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Sep.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(ibid.p.249)</w:t>
      </w:r>
    </w:p>
    <w:p w14:paraId="30015589" w14:textId="77777777" w:rsidR="00EA3B3C" w:rsidRDefault="00EA3B3C" w:rsidP="00EA3B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3B3712" w14:textId="77777777" w:rsidR="00EA3B3C" w:rsidRDefault="00EA3B3C" w:rsidP="00EA3B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BC8044" w14:textId="77777777" w:rsidR="00EA3B3C" w:rsidRDefault="00EA3B3C" w:rsidP="00EA3B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 2021</w:t>
      </w:r>
    </w:p>
    <w:p w14:paraId="024FA25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8F178" w14:textId="77777777" w:rsidR="00EA3B3C" w:rsidRDefault="00EA3B3C" w:rsidP="009139A6">
      <w:r>
        <w:separator/>
      </w:r>
    </w:p>
  </w:endnote>
  <w:endnote w:type="continuationSeparator" w:id="0">
    <w:p w14:paraId="6F3D75C1" w14:textId="77777777" w:rsidR="00EA3B3C" w:rsidRDefault="00EA3B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E39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1195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BC9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2F71C" w14:textId="77777777" w:rsidR="00EA3B3C" w:rsidRDefault="00EA3B3C" w:rsidP="009139A6">
      <w:r>
        <w:separator/>
      </w:r>
    </w:p>
  </w:footnote>
  <w:footnote w:type="continuationSeparator" w:id="0">
    <w:p w14:paraId="342EA7CD" w14:textId="77777777" w:rsidR="00EA3B3C" w:rsidRDefault="00EA3B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B0F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34D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B60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B3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A3B3C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B76B7"/>
  <w15:chartTrackingRefBased/>
  <w15:docId w15:val="{F2E84191-D543-42EC-8252-96E16652E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2021-05-11T20:59:00Z</dcterms:created>
  <dcterms:modified xsi:type="dcterms:W3CDTF">2021-05-11T21:00:00Z</dcterms:modified>
</cp:coreProperties>
</file>