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712E2" w14:textId="77777777" w:rsidR="005542DB" w:rsidRDefault="005542DB" w:rsidP="005542DB">
      <w:pPr>
        <w:pStyle w:val="NoSpacing"/>
      </w:pPr>
      <w:r>
        <w:rPr>
          <w:u w:val="single"/>
        </w:rPr>
        <w:t>Thomas MULTON</w:t>
      </w:r>
      <w:r>
        <w:t xml:space="preserve">      (fl.1499)</w:t>
      </w:r>
    </w:p>
    <w:p w14:paraId="0CEC3548" w14:textId="77777777" w:rsidR="005542DB" w:rsidRDefault="005542DB" w:rsidP="005542DB">
      <w:pPr>
        <w:pStyle w:val="NoSpacing"/>
      </w:pPr>
      <w:r>
        <w:t>of Crowmer, Norfolk.</w:t>
      </w:r>
    </w:p>
    <w:p w14:paraId="5CC4C214" w14:textId="77777777" w:rsidR="005542DB" w:rsidRDefault="005542DB" w:rsidP="005542DB">
      <w:pPr>
        <w:pStyle w:val="NoSpacing"/>
      </w:pPr>
    </w:p>
    <w:p w14:paraId="03565894" w14:textId="77777777" w:rsidR="005542DB" w:rsidRDefault="005542DB" w:rsidP="005542DB">
      <w:pPr>
        <w:pStyle w:val="NoSpacing"/>
      </w:pPr>
    </w:p>
    <w:p w14:paraId="2290DB0B" w14:textId="77777777" w:rsidR="005542DB" w:rsidRDefault="005542DB" w:rsidP="005542DB">
      <w:pPr>
        <w:pStyle w:val="NoSpacing"/>
      </w:pPr>
      <w:r>
        <w:tab/>
        <w:t>1499</w:t>
      </w:r>
      <w:r>
        <w:tab/>
        <w:t>He made his Will.</w:t>
      </w:r>
    </w:p>
    <w:p w14:paraId="2A2FEE18" w14:textId="77777777" w:rsidR="005542DB" w:rsidRDefault="005542DB" w:rsidP="005542DB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Sayve 40)</w:t>
      </w:r>
    </w:p>
    <w:p w14:paraId="303DDF07" w14:textId="77777777" w:rsidR="00FC5D6C" w:rsidRDefault="00FC5D6C" w:rsidP="00FC5D6C">
      <w:pPr>
        <w:pStyle w:val="NoSpacing"/>
      </w:pPr>
      <w:r>
        <w:tab/>
        <w:t xml:space="preserve">1499 </w:t>
      </w:r>
      <w:r>
        <w:tab/>
        <w:t>The inventory of his goods was taken.</w:t>
      </w:r>
    </w:p>
    <w:p w14:paraId="50A1EC01" w14:textId="77777777" w:rsidR="00FC5D6C" w:rsidRDefault="00FC5D6C" w:rsidP="00FC5D6C">
      <w:pPr>
        <w:pStyle w:val="NoSpacing"/>
        <w:rPr>
          <w:rFonts w:eastAsia="Times New Roman"/>
        </w:rPr>
      </w:pPr>
      <w:r>
        <w:tab/>
      </w:r>
      <w:r>
        <w:tab/>
      </w:r>
      <w:r>
        <w:rPr>
          <w:rFonts w:eastAsia="Times New Roman"/>
        </w:rPr>
        <w:t xml:space="preserve">(“The Register of John Morton, Archbishop of Canterbury 1486-1500” vol.III </w:t>
      </w:r>
    </w:p>
    <w:p w14:paraId="6EE7D021" w14:textId="77777777" w:rsidR="00FC5D6C" w:rsidRDefault="00FC5D6C" w:rsidP="00FC5D6C">
      <w:pPr>
        <w:pStyle w:val="NoSpacing"/>
      </w:pPr>
      <w:r>
        <w:rPr>
          <w:rFonts w:eastAsia="Times New Roman"/>
        </w:rPr>
        <w:t xml:space="preserve">    </w:t>
      </w:r>
      <w:r>
        <w:rPr>
          <w:rFonts w:eastAsia="Times New Roman"/>
        </w:rPr>
        <w:tab/>
      </w:r>
      <w:r>
        <w:rPr>
          <w:rFonts w:eastAsia="Times New Roman"/>
        </w:rPr>
        <w:tab/>
        <w:t>ed. Christopher Harper-Bill, pub. Canterbury and York Society 2000 p.145)</w:t>
      </w:r>
    </w:p>
    <w:p w14:paraId="002BED5E" w14:textId="77777777" w:rsidR="00FC5D6C" w:rsidRDefault="00FC5D6C" w:rsidP="005542DB">
      <w:pPr>
        <w:pStyle w:val="NoSpacing"/>
      </w:pPr>
    </w:p>
    <w:p w14:paraId="0BCDD1EF" w14:textId="77777777" w:rsidR="005542DB" w:rsidRDefault="005542DB" w:rsidP="005542DB">
      <w:pPr>
        <w:pStyle w:val="NoSpacing"/>
      </w:pPr>
    </w:p>
    <w:p w14:paraId="71FB6EAD" w14:textId="77777777" w:rsidR="005542DB" w:rsidRDefault="005542DB" w:rsidP="005542DB">
      <w:pPr>
        <w:pStyle w:val="NoSpacing"/>
      </w:pPr>
    </w:p>
    <w:p w14:paraId="55D1CD2B" w14:textId="77777777" w:rsidR="005542DB" w:rsidRDefault="005542DB" w:rsidP="005542DB">
      <w:pPr>
        <w:pStyle w:val="NoSpacing"/>
      </w:pPr>
      <w:r>
        <w:t>20 December 2013</w:t>
      </w:r>
    </w:p>
    <w:p w14:paraId="1A587C3D" w14:textId="024053C8" w:rsidR="00FC5D6C" w:rsidRPr="00C517E5" w:rsidRDefault="00FC5D6C" w:rsidP="005542DB">
      <w:pPr>
        <w:pStyle w:val="NoSpacing"/>
      </w:pPr>
      <w:r>
        <w:t>25 November 2023</w:t>
      </w:r>
    </w:p>
    <w:p w14:paraId="6CB8E13B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17ABA" w14:textId="77777777" w:rsidR="005542DB" w:rsidRDefault="005542DB" w:rsidP="00920DE3">
      <w:pPr>
        <w:spacing w:after="0" w:line="240" w:lineRule="auto"/>
      </w:pPr>
      <w:r>
        <w:separator/>
      </w:r>
    </w:p>
  </w:endnote>
  <w:endnote w:type="continuationSeparator" w:id="0">
    <w:p w14:paraId="13089D60" w14:textId="77777777" w:rsidR="005542DB" w:rsidRDefault="005542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60DDC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D022C" w14:textId="77777777" w:rsidR="00C009D8" w:rsidRPr="00C009D8" w:rsidRDefault="00C009D8">
    <w:pPr>
      <w:pStyle w:val="Footer"/>
    </w:pPr>
    <w:r>
      <w:t>Copyright I.S.Rogers 9 August 2013</w:t>
    </w:r>
  </w:p>
  <w:p w14:paraId="27090310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9523A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582E2" w14:textId="77777777" w:rsidR="005542DB" w:rsidRDefault="005542DB" w:rsidP="00920DE3">
      <w:pPr>
        <w:spacing w:after="0" w:line="240" w:lineRule="auto"/>
      </w:pPr>
      <w:r>
        <w:separator/>
      </w:r>
    </w:p>
  </w:footnote>
  <w:footnote w:type="continuationSeparator" w:id="0">
    <w:p w14:paraId="37054F82" w14:textId="77777777" w:rsidR="005542DB" w:rsidRDefault="005542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062B2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A2D3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EB806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2DB"/>
    <w:rsid w:val="00120749"/>
    <w:rsid w:val="005542DB"/>
    <w:rsid w:val="00624CAE"/>
    <w:rsid w:val="00920DE3"/>
    <w:rsid w:val="00C009D8"/>
    <w:rsid w:val="00CF53C8"/>
    <w:rsid w:val="00E47068"/>
    <w:rsid w:val="00FC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C0A1B"/>
  <w15:docId w15:val="{B9849ED2-B533-48D0-A5A3-FD2749305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42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2013-12-27T22:18:00Z</dcterms:created>
  <dcterms:modified xsi:type="dcterms:W3CDTF">2023-11-25T09:31:00Z</dcterms:modified>
</cp:coreProperties>
</file>