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A2BB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fl.1432-54)</w:t>
      </w:r>
    </w:p>
    <w:p w14:paraId="21CF9236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Ashby, Norfolk.</w:t>
      </w:r>
    </w:p>
    <w:p w14:paraId="3328F6E4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</w:p>
    <w:p w14:paraId="45944811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</w:p>
    <w:p w14:paraId="649D99B4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1397</w:t>
      </w:r>
      <w:r>
        <w:rPr>
          <w:rFonts w:cs="Times New Roman"/>
          <w:szCs w:val="24"/>
        </w:rPr>
        <w:tab/>
        <w:t>He became Rector.</w:t>
      </w:r>
    </w:p>
    <w:p w14:paraId="0D1E6CF4" w14:textId="77777777" w:rsidR="00B82016" w:rsidRDefault="00B82016" w:rsidP="00B82016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634688F5" w14:textId="77777777" w:rsidR="00B82016" w:rsidRDefault="00B82016" w:rsidP="00B82016">
      <w:pPr>
        <w:pStyle w:val="NoSpacing"/>
        <w:ind w:left="720" w:firstLine="720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24010150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</w:p>
    <w:p w14:paraId="559C1987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</w:p>
    <w:p w14:paraId="608C241C" w14:textId="77777777" w:rsidR="00B82016" w:rsidRDefault="00B82016" w:rsidP="00B8201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 February 2024</w:t>
      </w:r>
    </w:p>
    <w:p w14:paraId="09AA81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0C1DE" w14:textId="77777777" w:rsidR="00B82016" w:rsidRDefault="00B82016" w:rsidP="009139A6">
      <w:r>
        <w:separator/>
      </w:r>
    </w:p>
  </w:endnote>
  <w:endnote w:type="continuationSeparator" w:id="0">
    <w:p w14:paraId="04F06B34" w14:textId="77777777" w:rsidR="00B82016" w:rsidRDefault="00B820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7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52D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9D9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E6756" w14:textId="77777777" w:rsidR="00B82016" w:rsidRDefault="00B82016" w:rsidP="009139A6">
      <w:r>
        <w:separator/>
      </w:r>
    </w:p>
  </w:footnote>
  <w:footnote w:type="continuationSeparator" w:id="0">
    <w:p w14:paraId="5FC1C5C4" w14:textId="77777777" w:rsidR="00B82016" w:rsidRDefault="00B820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75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796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61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1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201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E4A4"/>
  <w15:chartTrackingRefBased/>
  <w15:docId w15:val="{6D7ACA06-9B0C-4071-BB53-5C3A7EB6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2024-02-16T17:23:00Z</dcterms:created>
  <dcterms:modified xsi:type="dcterms:W3CDTF">2024-02-16T17:25:00Z</dcterms:modified>
</cp:coreProperties>
</file>