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25680" w14:textId="77777777" w:rsidR="00FB5AEF" w:rsidRDefault="00FB5AEF" w:rsidP="00FB5AEF">
      <w:pPr>
        <w:pStyle w:val="NoSpacing"/>
      </w:pPr>
      <w:r>
        <w:rPr>
          <w:u w:val="single"/>
        </w:rPr>
        <w:t>John MULSO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14:paraId="6A7D70D2" w14:textId="77777777" w:rsidR="00FB5AEF" w:rsidRDefault="00FB5AEF" w:rsidP="00FB5AEF">
      <w:pPr>
        <w:pStyle w:val="NoSpacing"/>
      </w:pPr>
    </w:p>
    <w:p w14:paraId="695E2019" w14:textId="77777777" w:rsidR="00FB5AEF" w:rsidRDefault="00FB5AEF" w:rsidP="00FB5AEF">
      <w:pPr>
        <w:pStyle w:val="NoSpacing"/>
      </w:pPr>
    </w:p>
    <w:p w14:paraId="5B0249EE" w14:textId="77777777" w:rsidR="00FB5AEF" w:rsidRDefault="00FB5AEF" w:rsidP="00FB5AEF">
      <w:pPr>
        <w:pStyle w:val="NoSpacing"/>
      </w:pPr>
      <w:r>
        <w:t>14 May1425</w:t>
      </w:r>
      <w:r>
        <w:tab/>
        <w:t>He was a juror on the inquisition post mortem held in Newport Pagnell,</w:t>
      </w:r>
    </w:p>
    <w:p w14:paraId="01DB0A0E" w14:textId="77777777" w:rsidR="00FB5AEF" w:rsidRDefault="00FB5AEF" w:rsidP="00FB5AEF">
      <w:pPr>
        <w:pStyle w:val="NoSpacing"/>
      </w:pPr>
      <w:r>
        <w:tab/>
      </w:r>
      <w:r>
        <w:tab/>
        <w:t>Buckinghamshire, into lands of the late Maud Wake(q.v.).</w:t>
      </w:r>
    </w:p>
    <w:p w14:paraId="4B1D5F5A" w14:textId="77777777" w:rsidR="00FB5AEF" w:rsidRDefault="00FB5AEF" w:rsidP="00FB5AEF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22-413)</w:t>
      </w:r>
    </w:p>
    <w:p w14:paraId="40DFD63D" w14:textId="77777777" w:rsidR="00FB5AEF" w:rsidRDefault="00FB5AEF" w:rsidP="00FB5AEF">
      <w:pPr>
        <w:pStyle w:val="NoSpacing"/>
      </w:pPr>
    </w:p>
    <w:p w14:paraId="662ACB22" w14:textId="77777777" w:rsidR="00FB5AEF" w:rsidRDefault="00FB5AEF" w:rsidP="00FB5AEF">
      <w:pPr>
        <w:pStyle w:val="NoSpacing"/>
      </w:pPr>
    </w:p>
    <w:p w14:paraId="12BFC38D" w14:textId="77777777" w:rsidR="00FB5AEF" w:rsidRDefault="00FB5AEF" w:rsidP="00FB5AEF">
      <w:pPr>
        <w:pStyle w:val="NoSpacing"/>
      </w:pPr>
      <w:r>
        <w:t>13 October 2018</w:t>
      </w:r>
    </w:p>
    <w:p w14:paraId="479F4957" w14:textId="277580E2" w:rsidR="006B2F86" w:rsidRPr="00FB5AEF" w:rsidRDefault="00FB5AEF" w:rsidP="00E71FC3">
      <w:pPr>
        <w:pStyle w:val="NoSpacing"/>
      </w:pPr>
      <w:bookmarkStart w:id="0" w:name="_GoBack"/>
      <w:bookmarkEnd w:id="0"/>
    </w:p>
    <w:sectPr w:rsidR="006B2F86" w:rsidRPr="00FB5AE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283CED" w14:textId="77777777" w:rsidR="00FB5AEF" w:rsidRDefault="00FB5AEF" w:rsidP="00E71FC3">
      <w:pPr>
        <w:spacing w:after="0" w:line="240" w:lineRule="auto"/>
      </w:pPr>
      <w:r>
        <w:separator/>
      </w:r>
    </w:p>
  </w:endnote>
  <w:endnote w:type="continuationSeparator" w:id="0">
    <w:p w14:paraId="7E4A28C8" w14:textId="77777777" w:rsidR="00FB5AEF" w:rsidRDefault="00FB5AE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B43A2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CD6812" w14:textId="77777777" w:rsidR="00FB5AEF" w:rsidRDefault="00FB5AEF" w:rsidP="00E71FC3">
      <w:pPr>
        <w:spacing w:after="0" w:line="240" w:lineRule="auto"/>
      </w:pPr>
      <w:r>
        <w:separator/>
      </w:r>
    </w:p>
  </w:footnote>
  <w:footnote w:type="continuationSeparator" w:id="0">
    <w:p w14:paraId="00E5A6EF" w14:textId="77777777" w:rsidR="00FB5AEF" w:rsidRDefault="00FB5AE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AE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B5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E14C3"/>
  <w15:chartTrackingRefBased/>
  <w15:docId w15:val="{3B78C6B6-EC98-4529-B5BC-7AC0353BD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2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2018-10-13T20:37:00Z</dcterms:created>
  <dcterms:modified xsi:type="dcterms:W3CDTF">2018-10-13T20:38:00Z</dcterms:modified>
</cp:coreProperties>
</file>