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2D1A7" w14:textId="77777777" w:rsidR="00553FC6" w:rsidRDefault="00553FC6" w:rsidP="00553F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MERYNG</w:t>
      </w:r>
      <w:r>
        <w:rPr>
          <w:rFonts w:ascii="Times New Roman" w:hAnsi="Times New Roman" w:cs="Times New Roman"/>
        </w:rPr>
        <w:t xml:space="preserve">       (fl.1484)</w:t>
      </w:r>
    </w:p>
    <w:p w14:paraId="27A1D54D" w14:textId="77777777" w:rsidR="00553FC6" w:rsidRDefault="00553FC6" w:rsidP="00553F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Tong, West Riding of Yorkshire.</w:t>
      </w:r>
    </w:p>
    <w:p w14:paraId="0680B874" w14:textId="77777777" w:rsidR="00553FC6" w:rsidRDefault="00553FC6" w:rsidP="00553FC6">
      <w:pPr>
        <w:rPr>
          <w:rFonts w:ascii="Times New Roman" w:hAnsi="Times New Roman" w:cs="Times New Roman"/>
        </w:rPr>
      </w:pPr>
    </w:p>
    <w:p w14:paraId="1330E693" w14:textId="4328CF74" w:rsidR="00553FC6" w:rsidRDefault="00553FC6" w:rsidP="00553FC6">
      <w:pPr>
        <w:rPr>
          <w:rFonts w:ascii="Times New Roman" w:hAnsi="Times New Roman" w:cs="Times New Roman"/>
        </w:rPr>
      </w:pPr>
    </w:p>
    <w:p w14:paraId="3CD93B5C" w14:textId="77777777" w:rsidR="000446A1" w:rsidRPr="000446A1" w:rsidRDefault="000446A1" w:rsidP="000446A1">
      <w:pPr>
        <w:pStyle w:val="NoSpacing"/>
        <w:rPr>
          <w:rStyle w:val="Hyperlink"/>
          <w:rFonts w:eastAsia="Calibri"/>
          <w:color w:val="000000" w:themeColor="text1"/>
          <w:u w:val="none"/>
        </w:rPr>
      </w:pPr>
      <w:r w:rsidRPr="000446A1">
        <w:rPr>
          <w:rStyle w:val="Hyperlink"/>
          <w:rFonts w:eastAsia="Calibri"/>
          <w:color w:val="000000" w:themeColor="text1"/>
          <w:u w:val="none"/>
        </w:rPr>
        <w:tab/>
        <w:t>1483</w:t>
      </w:r>
      <w:r w:rsidRPr="000446A1">
        <w:rPr>
          <w:rStyle w:val="Hyperlink"/>
          <w:rFonts w:eastAsia="Calibri"/>
          <w:color w:val="000000" w:themeColor="text1"/>
          <w:u w:val="none"/>
        </w:rPr>
        <w:tab/>
        <w:t xml:space="preserve">He made a plaint of debt against Robert Bates of Halifax, tailor(q.v.), and </w:t>
      </w:r>
    </w:p>
    <w:p w14:paraId="74C705F8" w14:textId="77777777" w:rsidR="000446A1" w:rsidRPr="000446A1" w:rsidRDefault="000446A1" w:rsidP="000446A1">
      <w:pPr>
        <w:pStyle w:val="NoSpacing"/>
        <w:rPr>
          <w:rStyle w:val="Hyperlink"/>
          <w:rFonts w:eastAsia="Calibri"/>
          <w:color w:val="000000" w:themeColor="text1"/>
          <w:u w:val="none"/>
        </w:rPr>
      </w:pPr>
      <w:r w:rsidRPr="000446A1">
        <w:rPr>
          <w:rStyle w:val="Hyperlink"/>
          <w:rFonts w:eastAsia="Calibri"/>
          <w:color w:val="000000" w:themeColor="text1"/>
          <w:u w:val="none"/>
        </w:rPr>
        <w:tab/>
      </w:r>
      <w:r w:rsidRPr="000446A1">
        <w:rPr>
          <w:rStyle w:val="Hyperlink"/>
          <w:rFonts w:eastAsia="Calibri"/>
          <w:color w:val="000000" w:themeColor="text1"/>
          <w:u w:val="none"/>
        </w:rPr>
        <w:tab/>
        <w:t>Thomas Bates of Halifax, tailor(q.v.), as the executor of Robert Bates of</w:t>
      </w:r>
    </w:p>
    <w:p w14:paraId="123CFB39" w14:textId="77777777" w:rsidR="000446A1" w:rsidRPr="000446A1" w:rsidRDefault="000446A1" w:rsidP="000446A1">
      <w:pPr>
        <w:pStyle w:val="NoSpacing"/>
        <w:rPr>
          <w:rStyle w:val="Hyperlink"/>
          <w:rFonts w:eastAsia="Calibri"/>
          <w:color w:val="000000" w:themeColor="text1"/>
          <w:u w:val="none"/>
        </w:rPr>
      </w:pPr>
      <w:r w:rsidRPr="000446A1">
        <w:rPr>
          <w:rStyle w:val="Hyperlink"/>
          <w:rFonts w:eastAsia="Calibri"/>
          <w:color w:val="000000" w:themeColor="text1"/>
          <w:u w:val="none"/>
        </w:rPr>
        <w:tab/>
      </w:r>
      <w:r w:rsidRPr="000446A1">
        <w:rPr>
          <w:rStyle w:val="Hyperlink"/>
          <w:rFonts w:eastAsia="Calibri"/>
          <w:color w:val="000000" w:themeColor="text1"/>
          <w:u w:val="none"/>
        </w:rPr>
        <w:tab/>
        <w:t>Halifax, yeoman(q.v.).</w:t>
      </w:r>
    </w:p>
    <w:p w14:paraId="0FAB61F2" w14:textId="352790F5" w:rsidR="000446A1" w:rsidRPr="000446A1" w:rsidRDefault="000446A1" w:rsidP="000446A1">
      <w:pPr>
        <w:pStyle w:val="NoSpacing"/>
        <w:rPr>
          <w:rFonts w:eastAsia="Calibri"/>
          <w:color w:val="0563C1" w:themeColor="hyperlink"/>
          <w:u w:val="single"/>
        </w:rPr>
      </w:pPr>
      <w:r w:rsidRPr="000446A1">
        <w:rPr>
          <w:rStyle w:val="Hyperlink"/>
          <w:rFonts w:eastAsia="Calibri"/>
          <w:color w:val="000000" w:themeColor="text1"/>
          <w:u w:val="none"/>
        </w:rPr>
        <w:tab/>
      </w:r>
      <w:r w:rsidRPr="000446A1">
        <w:rPr>
          <w:rStyle w:val="Hyperlink"/>
          <w:rFonts w:eastAsia="Calibri"/>
          <w:color w:val="000000" w:themeColor="text1"/>
          <w:u w:val="none"/>
        </w:rPr>
        <w:tab/>
      </w:r>
      <w:r>
        <w:rPr>
          <w:rFonts w:eastAsia="Calibri"/>
        </w:rPr>
        <w:t xml:space="preserve">( </w:t>
      </w:r>
      <w:hyperlink r:id="rId6" w:history="1">
        <w:r w:rsidRPr="0022786A">
          <w:rPr>
            <w:rStyle w:val="Hyperlink"/>
            <w:rFonts w:eastAsia="Calibri"/>
          </w:rPr>
          <w:t>http://aalt.law.uh.edu/Indices/CP40Indices/CP40no883Pl.htm</w:t>
        </w:r>
      </w:hyperlink>
      <w:r>
        <w:rPr>
          <w:rStyle w:val="Hyperlink"/>
          <w:rFonts w:eastAsia="Calibri"/>
        </w:rPr>
        <w:t xml:space="preserve">  )</w:t>
      </w:r>
    </w:p>
    <w:p w14:paraId="560A643A" w14:textId="77777777" w:rsidR="00553FC6" w:rsidRDefault="00553FC6" w:rsidP="00553F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debt against Richard More of Halifax(q.v.), Robert</w:t>
      </w:r>
    </w:p>
    <w:p w14:paraId="67B3E234" w14:textId="77777777" w:rsidR="00553FC6" w:rsidRDefault="00553FC6" w:rsidP="00553F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Bates of Halifax, tailor(q.v.), and also Robert Bates of Halifax, yeoman(q.v.),</w:t>
      </w:r>
    </w:p>
    <w:p w14:paraId="7AF9DC9F" w14:textId="77777777" w:rsidR="00553FC6" w:rsidRDefault="00553FC6" w:rsidP="00553F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as the executor of Thomas Bates of Halifax, tailor(q.v.).</w:t>
      </w:r>
    </w:p>
    <w:p w14:paraId="5E91CA01" w14:textId="77777777" w:rsidR="00553FC6" w:rsidRDefault="00553FC6" w:rsidP="00553F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19FF6726" w14:textId="77777777" w:rsidR="00553FC6" w:rsidRDefault="00553FC6" w:rsidP="00553FC6">
      <w:pPr>
        <w:rPr>
          <w:rFonts w:ascii="Times New Roman" w:hAnsi="Times New Roman" w:cs="Times New Roman"/>
        </w:rPr>
      </w:pPr>
    </w:p>
    <w:p w14:paraId="7624EE06" w14:textId="77777777" w:rsidR="00553FC6" w:rsidRDefault="00553FC6" w:rsidP="00553FC6">
      <w:pPr>
        <w:rPr>
          <w:rFonts w:ascii="Times New Roman" w:hAnsi="Times New Roman" w:cs="Times New Roman"/>
        </w:rPr>
      </w:pPr>
    </w:p>
    <w:p w14:paraId="01CC587D" w14:textId="49F62484" w:rsidR="00553FC6" w:rsidRDefault="00553FC6" w:rsidP="00553F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May 2018</w:t>
      </w:r>
    </w:p>
    <w:p w14:paraId="02E3C8AE" w14:textId="774AD26B" w:rsidR="000446A1" w:rsidRDefault="000446A1" w:rsidP="00553F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3 October 2022</w:t>
      </w:r>
    </w:p>
    <w:p w14:paraId="592071C0" w14:textId="77777777" w:rsidR="006B2F86" w:rsidRPr="00E71FC3" w:rsidRDefault="000446A1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04E2C8" w14:textId="77777777" w:rsidR="00553FC6" w:rsidRDefault="00553FC6" w:rsidP="00E71FC3">
      <w:r>
        <w:separator/>
      </w:r>
    </w:p>
  </w:endnote>
  <w:endnote w:type="continuationSeparator" w:id="0">
    <w:p w14:paraId="17219816" w14:textId="77777777" w:rsidR="00553FC6" w:rsidRDefault="00553FC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744B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B8AEFC" w14:textId="77777777" w:rsidR="00553FC6" w:rsidRDefault="00553FC6" w:rsidP="00E71FC3">
      <w:r>
        <w:separator/>
      </w:r>
    </w:p>
  </w:footnote>
  <w:footnote w:type="continuationSeparator" w:id="0">
    <w:p w14:paraId="6AB5C6EE" w14:textId="77777777" w:rsidR="00553FC6" w:rsidRDefault="00553FC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FC6"/>
    <w:rsid w:val="000446A1"/>
    <w:rsid w:val="001A7C09"/>
    <w:rsid w:val="00553FC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459EA6"/>
  <w15:chartTrackingRefBased/>
  <w15:docId w15:val="{B29E85D7-6B12-464D-954B-57360B0C5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3FC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0446A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2018-06-23T11:24:00Z</dcterms:created>
  <dcterms:modified xsi:type="dcterms:W3CDTF">2022-10-03T10:11:00Z</dcterms:modified>
</cp:coreProperties>
</file>