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CF10C" w14:textId="77777777" w:rsidR="00B40EA0" w:rsidRDefault="00B40EA0" w:rsidP="00B40EA0">
      <w:pPr>
        <w:pStyle w:val="NoSpacing"/>
        <w:rPr>
          <w:rFonts w:ascii="Times New Roman" w:hAnsi="Times New Roman" w:cs="Times New Roman"/>
          <w:sz w:val="24"/>
          <w:szCs w:val="24"/>
        </w:rPr>
      </w:pPr>
      <w:r>
        <w:rPr>
          <w:rFonts w:ascii="Times New Roman" w:hAnsi="Times New Roman" w:cs="Times New Roman"/>
          <w:sz w:val="24"/>
          <w:szCs w:val="24"/>
          <w:u w:val="single"/>
        </w:rPr>
        <w:t>Alexander MERYNG</w:t>
      </w:r>
      <w:r>
        <w:t xml:space="preserve">       </w:t>
      </w:r>
      <w:r>
        <w:rPr>
          <w:rFonts w:ascii="Times New Roman" w:hAnsi="Times New Roman" w:cs="Times New Roman"/>
          <w:sz w:val="24"/>
          <w:szCs w:val="24"/>
        </w:rPr>
        <w:t>(fl.1404)</w:t>
      </w:r>
    </w:p>
    <w:p w14:paraId="09F8190D" w14:textId="77777777" w:rsidR="00B40EA0" w:rsidRDefault="00B40EA0" w:rsidP="00B40EA0">
      <w:pPr>
        <w:pStyle w:val="NoSpacing"/>
        <w:rPr>
          <w:rFonts w:ascii="Times New Roman" w:hAnsi="Times New Roman" w:cs="Times New Roman"/>
          <w:sz w:val="24"/>
          <w:szCs w:val="24"/>
        </w:rPr>
      </w:pPr>
      <w:r>
        <w:rPr>
          <w:rFonts w:ascii="Times New Roman" w:hAnsi="Times New Roman" w:cs="Times New Roman"/>
          <w:sz w:val="24"/>
          <w:szCs w:val="24"/>
        </w:rPr>
        <w:t>of Leicestershire.</w:t>
      </w:r>
    </w:p>
    <w:p w14:paraId="0DE5CA56" w14:textId="77777777" w:rsidR="00B40EA0" w:rsidRDefault="00B40EA0" w:rsidP="00B40EA0">
      <w:pPr>
        <w:pStyle w:val="NoSpacing"/>
        <w:rPr>
          <w:rFonts w:ascii="Times New Roman" w:hAnsi="Times New Roman" w:cs="Times New Roman"/>
          <w:sz w:val="24"/>
          <w:szCs w:val="24"/>
        </w:rPr>
      </w:pPr>
    </w:p>
    <w:p w14:paraId="43900B13" w14:textId="1CD6B39C" w:rsidR="00B40EA0" w:rsidRDefault="00B40EA0" w:rsidP="00B40EA0">
      <w:pPr>
        <w:pStyle w:val="NoSpacing"/>
        <w:rPr>
          <w:rFonts w:ascii="Times New Roman" w:hAnsi="Times New Roman" w:cs="Times New Roman"/>
          <w:sz w:val="24"/>
          <w:szCs w:val="24"/>
        </w:rPr>
      </w:pPr>
    </w:p>
    <w:p w14:paraId="0A23A156" w14:textId="77777777" w:rsidR="00AB1D10" w:rsidRDefault="00AB1D10" w:rsidP="00AB1D10">
      <w:pPr>
        <w:pStyle w:val="NoSpacing"/>
        <w:ind w:left="1440" w:hanging="1320"/>
        <w:rPr>
          <w:rFonts w:ascii="Times New Roman" w:hAnsi="Times New Roman" w:cs="Times New Roman"/>
          <w:sz w:val="24"/>
          <w:szCs w:val="24"/>
        </w:rPr>
      </w:pPr>
      <w:r>
        <w:rPr>
          <w:rFonts w:ascii="Times New Roman" w:hAnsi="Times New Roman" w:cs="Times New Roman"/>
          <w:sz w:val="24"/>
          <w:szCs w:val="24"/>
        </w:rPr>
        <w:t>5 Dec.1402</w:t>
      </w:r>
      <w:r>
        <w:rPr>
          <w:rFonts w:ascii="Times New Roman" w:hAnsi="Times New Roman" w:cs="Times New Roman"/>
          <w:sz w:val="24"/>
          <w:szCs w:val="24"/>
        </w:rPr>
        <w:tab/>
        <w:t>He was on a commission to levy and collect in Leicestershire the tax of a fifteenth and a tenth granted to the King at the last Parliament.</w:t>
      </w:r>
    </w:p>
    <w:p w14:paraId="73B5379E" w14:textId="142DF00A" w:rsidR="00AB1D10" w:rsidRDefault="00AB1D10" w:rsidP="00B40E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p.190)</w:t>
      </w:r>
    </w:p>
    <w:p w14:paraId="0805BCD6" w14:textId="77777777" w:rsidR="00B40EA0" w:rsidRDefault="00B40EA0" w:rsidP="00B40EA0">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Leicestershire touching the names of the persons bound to contribute to the subsidy granted to the King at the last Parliament. He was also on of the collectors.</w:t>
      </w:r>
    </w:p>
    <w:p w14:paraId="5F2A048E" w14:textId="77777777" w:rsidR="00B40EA0" w:rsidRDefault="00B40EA0" w:rsidP="00B40EA0">
      <w:pPr>
        <w:pStyle w:val="NoSpacing"/>
        <w:ind w:left="1440"/>
        <w:rPr>
          <w:rFonts w:ascii="Times New Roman" w:hAnsi="Times New Roman" w:cs="Times New Roman"/>
          <w:sz w:val="24"/>
          <w:szCs w:val="24"/>
        </w:rPr>
      </w:pPr>
      <w:r>
        <w:rPr>
          <w:rFonts w:ascii="Times New Roman" w:hAnsi="Times New Roman" w:cs="Times New Roman"/>
          <w:sz w:val="24"/>
          <w:szCs w:val="24"/>
        </w:rPr>
        <w:t>(C.F.R. 1399-1405 pp.254)</w:t>
      </w:r>
    </w:p>
    <w:p w14:paraId="69FD98DF" w14:textId="77777777" w:rsidR="00B40EA0" w:rsidRDefault="00B40EA0" w:rsidP="00B40EA0">
      <w:pPr>
        <w:pStyle w:val="NoSpacing"/>
        <w:rPr>
          <w:rFonts w:ascii="Times New Roman" w:hAnsi="Times New Roman" w:cs="Times New Roman"/>
          <w:sz w:val="24"/>
          <w:szCs w:val="24"/>
        </w:rPr>
      </w:pPr>
    </w:p>
    <w:p w14:paraId="40DE8252" w14:textId="77777777" w:rsidR="00B40EA0" w:rsidRDefault="00B40EA0" w:rsidP="00B40EA0">
      <w:pPr>
        <w:pStyle w:val="NoSpacing"/>
        <w:rPr>
          <w:rFonts w:ascii="Times New Roman" w:hAnsi="Times New Roman" w:cs="Times New Roman"/>
          <w:sz w:val="24"/>
          <w:szCs w:val="24"/>
        </w:rPr>
      </w:pPr>
    </w:p>
    <w:p w14:paraId="333A5F6D" w14:textId="415E7863" w:rsidR="00B40EA0" w:rsidRDefault="00B40EA0" w:rsidP="00B40EA0">
      <w:pPr>
        <w:pStyle w:val="NoSpacing"/>
        <w:rPr>
          <w:rFonts w:ascii="Times New Roman" w:hAnsi="Times New Roman" w:cs="Times New Roman"/>
          <w:sz w:val="24"/>
          <w:szCs w:val="24"/>
        </w:rPr>
      </w:pPr>
      <w:r>
        <w:rPr>
          <w:rFonts w:ascii="Times New Roman" w:hAnsi="Times New Roman" w:cs="Times New Roman"/>
          <w:sz w:val="24"/>
          <w:szCs w:val="24"/>
        </w:rPr>
        <w:t>15 June 2021</w:t>
      </w:r>
    </w:p>
    <w:p w14:paraId="603D561D" w14:textId="6ABF56FB" w:rsidR="00AB1D10" w:rsidRDefault="00AB1D10" w:rsidP="00B40EA0">
      <w:pPr>
        <w:pStyle w:val="NoSpacing"/>
        <w:rPr>
          <w:rFonts w:ascii="Times New Roman" w:hAnsi="Times New Roman" w:cs="Times New Roman"/>
          <w:sz w:val="24"/>
          <w:szCs w:val="24"/>
        </w:rPr>
      </w:pPr>
      <w:r>
        <w:rPr>
          <w:rFonts w:ascii="Times New Roman" w:hAnsi="Times New Roman" w:cs="Times New Roman"/>
          <w:sz w:val="24"/>
          <w:szCs w:val="24"/>
        </w:rPr>
        <w:t>18 February 2022</w:t>
      </w:r>
    </w:p>
    <w:p w14:paraId="3F09096F"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C16CD" w14:textId="77777777" w:rsidR="00A716AE" w:rsidRDefault="00A716AE" w:rsidP="009139A6">
      <w:r>
        <w:separator/>
      </w:r>
    </w:p>
  </w:endnote>
  <w:endnote w:type="continuationSeparator" w:id="0">
    <w:p w14:paraId="5853EEF9" w14:textId="77777777" w:rsidR="00A716AE" w:rsidRDefault="00A716AE"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D4205"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B064B"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C2B1D"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C4F2A" w14:textId="77777777" w:rsidR="00A716AE" w:rsidRDefault="00A716AE" w:rsidP="009139A6">
      <w:r>
        <w:separator/>
      </w:r>
    </w:p>
  </w:footnote>
  <w:footnote w:type="continuationSeparator" w:id="0">
    <w:p w14:paraId="73E23655" w14:textId="77777777" w:rsidR="00A716AE" w:rsidRDefault="00A716AE"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304CB"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E05C4"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66ACA"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EA0"/>
    <w:rsid w:val="000666E0"/>
    <w:rsid w:val="002510B7"/>
    <w:rsid w:val="005C130B"/>
    <w:rsid w:val="00826F5C"/>
    <w:rsid w:val="009139A6"/>
    <w:rsid w:val="009448BB"/>
    <w:rsid w:val="00A3176C"/>
    <w:rsid w:val="00A716AE"/>
    <w:rsid w:val="00AB1D10"/>
    <w:rsid w:val="00AE65F8"/>
    <w:rsid w:val="00B40EA0"/>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EE5E7"/>
  <w15:chartTrackingRefBased/>
  <w15:docId w15:val="{3598E0E9-5D21-426B-B78E-1CB73EA3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77</Words>
  <Characters>444</Characters>
  <Application>Microsoft Office Word</Application>
  <DocSecurity>0</DocSecurity>
  <Lines>3</Lines>
  <Paragraphs>1</Paragraphs>
  <ScaleCrop>false</ScaleCrop>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2021-06-25T06:52:00Z</dcterms:created>
  <dcterms:modified xsi:type="dcterms:W3CDTF">2022-02-18T10:14:00Z</dcterms:modified>
</cp:coreProperties>
</file>