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24F" w:rsidRDefault="00EA324F" w:rsidP="00EA324F">
      <w:pPr>
        <w:pStyle w:val="NoSpacing"/>
      </w:pPr>
      <w:r>
        <w:rPr>
          <w:u w:val="single"/>
        </w:rPr>
        <w:t>William MERYFELD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EA324F" w:rsidRDefault="00EA324F" w:rsidP="00EA324F">
      <w:pPr>
        <w:pStyle w:val="NoSpacing"/>
      </w:pPr>
      <w:r>
        <w:t>of Exeter.</w:t>
      </w: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  <w:r>
        <w:t>Son: John(q.v.).   (“Exeter Freemen” p.57)</w:t>
      </w: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  <w:r>
        <w:t>27 Sep.1473</w:t>
      </w:r>
      <w:r>
        <w:tab/>
        <w:t>John became a Freeman as a merchant.   (ibid.)</w:t>
      </w: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</w:p>
    <w:p w:rsidR="00EA324F" w:rsidRDefault="00EA324F" w:rsidP="00EA324F">
      <w:pPr>
        <w:pStyle w:val="NoSpacing"/>
      </w:pPr>
      <w:r>
        <w:t>25 June 2016</w:t>
      </w:r>
    </w:p>
    <w:p w:rsidR="006B2F86" w:rsidRPr="00E71FC3" w:rsidRDefault="00EA32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24F" w:rsidRDefault="00EA324F" w:rsidP="00E71FC3">
      <w:pPr>
        <w:spacing w:after="0" w:line="240" w:lineRule="auto"/>
      </w:pPr>
      <w:r>
        <w:separator/>
      </w:r>
    </w:p>
  </w:endnote>
  <w:endnote w:type="continuationSeparator" w:id="0">
    <w:p w:rsidR="00EA324F" w:rsidRDefault="00EA32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24F" w:rsidRDefault="00EA324F" w:rsidP="00E71FC3">
      <w:pPr>
        <w:spacing w:after="0" w:line="240" w:lineRule="auto"/>
      </w:pPr>
      <w:r>
        <w:separator/>
      </w:r>
    </w:p>
  </w:footnote>
  <w:footnote w:type="continuationSeparator" w:id="0">
    <w:p w:rsidR="00EA324F" w:rsidRDefault="00EA32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4F"/>
    <w:rsid w:val="001A7C09"/>
    <w:rsid w:val="00733BE7"/>
    <w:rsid w:val="00AB52E8"/>
    <w:rsid w:val="00B16D3F"/>
    <w:rsid w:val="00E71FC3"/>
    <w:rsid w:val="00EA324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A825A-F9E9-47C9-9284-D35E75D2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2016-09-14T21:13:00Z</dcterms:created>
  <dcterms:modified xsi:type="dcterms:W3CDTF">2016-09-14T21:14:00Z</dcterms:modified>
</cp:coreProperties>
</file>