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Jan.1433</w:t>
      </w:r>
      <w:r>
        <w:rPr>
          <w:rFonts w:ascii="Times New Roman" w:hAnsi="Times New Roman" w:cs="Times New Roman"/>
          <w:sz w:val="24"/>
          <w:szCs w:val="24"/>
        </w:rPr>
        <w:tab/>
        <w:t>He was a juro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Ivinghoe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John Mowbray, 2</w:t>
      </w:r>
      <w:r w:rsidRPr="0013464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</w:t>
      </w: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Norfolk(q.v.).   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24-112)</w:t>
      </w: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F4980" w:rsidRDefault="00AF4980" w:rsidP="00AF4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June 2016</w:t>
      </w:r>
    </w:p>
    <w:sectPr w:rsidR="006B2F86" w:rsidRPr="00AF49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980" w:rsidRDefault="00AF4980" w:rsidP="00E71FC3">
      <w:pPr>
        <w:spacing w:after="0" w:line="240" w:lineRule="auto"/>
      </w:pPr>
      <w:r>
        <w:separator/>
      </w:r>
    </w:p>
  </w:endnote>
  <w:endnote w:type="continuationSeparator" w:id="0">
    <w:p w:rsidR="00AF4980" w:rsidRDefault="00AF49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980" w:rsidRDefault="00AF4980" w:rsidP="00E71FC3">
      <w:pPr>
        <w:spacing w:after="0" w:line="240" w:lineRule="auto"/>
      </w:pPr>
      <w:r>
        <w:separator/>
      </w:r>
    </w:p>
  </w:footnote>
  <w:footnote w:type="continuationSeparator" w:id="0">
    <w:p w:rsidR="00AF4980" w:rsidRDefault="00AF49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80"/>
    <w:rsid w:val="00AB52E8"/>
    <w:rsid w:val="00AF498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2F4F"/>
  <w15:chartTrackingRefBased/>
  <w15:docId w15:val="{96E8617D-1CDB-440E-BBA9-1FF831A8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2016-06-09T19:09:00Z</dcterms:created>
  <dcterms:modified xsi:type="dcterms:W3CDTF">2016-06-09T19:09:00Z</dcterms:modified>
</cp:coreProperties>
</file>