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760E" w:rsidRDefault="0065760E" w:rsidP="0065760E">
      <w:r>
        <w:rPr>
          <w:u w:val="single"/>
        </w:rPr>
        <w:t>Alice MERSTON</w:t>
      </w:r>
      <w:r>
        <w:t xml:space="preserve">     (d.1443)</w:t>
      </w:r>
    </w:p>
    <w:p w:rsidR="0065760E" w:rsidRDefault="0065760E" w:rsidP="0065760E">
      <w:r>
        <w:t xml:space="preserve">of </w:t>
      </w:r>
      <w:smartTag w:uri="urn:schemas-microsoft-com:office:smarttags" w:element="place">
        <w:smartTag w:uri="urn:schemas-microsoft-com:office:smarttags" w:element="City">
          <w:r>
            <w:t>Yalding</w:t>
          </w:r>
        </w:smartTag>
        <w:r>
          <w:t xml:space="preserve">, </w:t>
        </w:r>
        <w:smartTag w:uri="urn:schemas-microsoft-com:office:smarttags" w:element="country-region">
          <w:r>
            <w:t>Kent</w:t>
          </w:r>
        </w:smartTag>
      </w:smartTag>
      <w:r>
        <w:t>.</w:t>
      </w:r>
    </w:p>
    <w:p w:rsidR="0065760E" w:rsidRDefault="0065760E" w:rsidP="0065760E"/>
    <w:p w:rsidR="0065760E" w:rsidRDefault="0065760E" w:rsidP="0065760E"/>
    <w:p w:rsidR="0065760E" w:rsidRDefault="0065760E" w:rsidP="0065760E">
      <w:pPr>
        <w:numPr>
          <w:ilvl w:val="0"/>
          <w:numId w:val="1"/>
        </w:numPr>
      </w:pPr>
      <w:r>
        <w:t>Died.</w:t>
      </w:r>
    </w:p>
    <w:p w:rsidR="0065760E" w:rsidRDefault="0065760E" w:rsidP="0065760E">
      <w:pPr>
        <w:ind w:left="720" w:firstLine="720"/>
      </w:pPr>
      <w:r w:rsidRPr="003A4346">
        <w:rPr>
          <w:sz w:val="22"/>
          <w:szCs w:val="22"/>
        </w:rPr>
        <w:t>(</w:t>
      </w:r>
      <w:hyperlink r:id="rId7" w:history="1">
        <w:r w:rsidRPr="004F6C7D">
          <w:rPr>
            <w:rStyle w:val="Hyperlink"/>
            <w:sz w:val="22"/>
            <w:szCs w:val="22"/>
          </w:rPr>
          <w:t>www.kentarchaeology.org.uk/Research/Pub/KRV/09/NB/130.htm</w:t>
        </w:r>
      </w:hyperlink>
      <w:r>
        <w:rPr>
          <w:sz w:val="22"/>
          <w:szCs w:val="22"/>
        </w:rPr>
        <w:t>)</w:t>
      </w:r>
    </w:p>
    <w:p w:rsidR="0065760E" w:rsidRDefault="0065760E" w:rsidP="0065760E"/>
    <w:p w:rsidR="0065760E" w:rsidRDefault="0065760E" w:rsidP="0065760E"/>
    <w:p w:rsidR="0065760E" w:rsidRDefault="0065760E" w:rsidP="0065760E"/>
    <w:p w:rsidR="00BA4020" w:rsidRDefault="0065760E" w:rsidP="0065760E">
      <w:r>
        <w:t>24 January 2011</w:t>
      </w:r>
    </w:p>
    <w:sectPr w:rsidR="00BA4020" w:rsidSect="004F4F6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5760E" w:rsidRDefault="0065760E" w:rsidP="00552EBA">
      <w:r>
        <w:separator/>
      </w:r>
    </w:p>
  </w:endnote>
  <w:endnote w:type="continuationSeparator" w:id="0">
    <w:p w:rsidR="0065760E" w:rsidRDefault="0065760E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65760E">
        <w:rPr>
          <w:noProof/>
        </w:rPr>
        <w:t>27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5760E" w:rsidRDefault="0065760E" w:rsidP="00552EBA">
      <w:r>
        <w:separator/>
      </w:r>
    </w:p>
  </w:footnote>
  <w:footnote w:type="continuationSeparator" w:id="0">
    <w:p w:rsidR="0065760E" w:rsidRDefault="0065760E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1B0804"/>
    <w:multiLevelType w:val="hybridMultilevel"/>
    <w:tmpl w:val="0AE2E534"/>
    <w:lvl w:ilvl="0" w:tplc="97785706">
      <w:start w:val="1443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F4F60"/>
    <w:rsid w:val="00552EBA"/>
    <w:rsid w:val="0065760E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76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65760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entarchaeology.org.uk/Research/Pub/KRV/09/NB/130.ht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183</Characters>
  <Application>Microsoft Office Word</Application>
  <DocSecurity>0</DocSecurity>
  <Lines>1</Lines>
  <Paragraphs>1</Paragraphs>
  <ScaleCrop>false</ScaleCrop>
  <Company/>
  <LinksUpToDate>false</LinksUpToDate>
  <CharactersWithSpaces>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2011-01-27T22:03:00Z</dcterms:created>
  <dcterms:modified xsi:type="dcterms:W3CDTF">2011-01-27T22:03:00Z</dcterms:modified>
</cp:coreProperties>
</file>