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172" w:rsidRDefault="00C76172" w:rsidP="00C76172">
      <w:pPr>
        <w:pStyle w:val="NoSpacing"/>
      </w:pPr>
      <w:r>
        <w:rPr>
          <w:u w:val="single"/>
        </w:rPr>
        <w:t>Richard MERSSHE</w:t>
      </w:r>
      <w:r>
        <w:t xml:space="preserve">    (fl.1464-5)</w:t>
      </w:r>
    </w:p>
    <w:p w:rsidR="00C76172" w:rsidRDefault="00C76172" w:rsidP="00C76172">
      <w:pPr>
        <w:pStyle w:val="NoSpacing"/>
      </w:pPr>
    </w:p>
    <w:p w:rsidR="00C76172" w:rsidRDefault="00C76172" w:rsidP="00C76172">
      <w:pPr>
        <w:pStyle w:val="NoSpacing"/>
      </w:pPr>
    </w:p>
    <w:p w:rsidR="00C76172" w:rsidRDefault="00C76172" w:rsidP="00C76172">
      <w:pPr>
        <w:pStyle w:val="NoSpacing"/>
      </w:pPr>
      <w:r>
        <w:t xml:space="preserve">         1464-5</w:t>
      </w:r>
      <w:r>
        <w:tab/>
        <w:t>Settlement of the action taken against him by Richard Danvers(q.v.) over</w:t>
      </w:r>
    </w:p>
    <w:p w:rsidR="00C76172" w:rsidRDefault="00C76172" w:rsidP="00C76172">
      <w:pPr>
        <w:pStyle w:val="NoSpacing"/>
      </w:pPr>
      <w:r>
        <w:tab/>
      </w:r>
      <w:r>
        <w:tab/>
        <w:t>messuages in Westminster.</w:t>
      </w:r>
    </w:p>
    <w:p w:rsidR="00C76172" w:rsidRDefault="00C76172" w:rsidP="00C76172">
      <w:pPr>
        <w:pStyle w:val="NoSpacing"/>
      </w:pPr>
      <w:r>
        <w:tab/>
      </w:r>
      <w:r>
        <w:tab/>
        <w:t>(</w:t>
      </w:r>
      <w:hyperlink r:id="rId6" w:history="1">
        <w:r w:rsidRPr="000D1DE3">
          <w:rPr>
            <w:rStyle w:val="Hyperlink"/>
          </w:rPr>
          <w:t>www.british-history.ac.uk/aspx?compid=78826</w:t>
        </w:r>
      </w:hyperlink>
      <w:r>
        <w:t>)</w:t>
      </w:r>
    </w:p>
    <w:p w:rsidR="00C76172" w:rsidRDefault="00C76172" w:rsidP="00C76172">
      <w:pPr>
        <w:pStyle w:val="NoSpacing"/>
      </w:pPr>
    </w:p>
    <w:p w:rsidR="00C76172" w:rsidRDefault="00C76172" w:rsidP="00C76172">
      <w:pPr>
        <w:pStyle w:val="NoSpacing"/>
      </w:pPr>
    </w:p>
    <w:p w:rsidR="00C76172" w:rsidRDefault="00C76172" w:rsidP="00C76172">
      <w:pPr>
        <w:pStyle w:val="NoSpacing"/>
      </w:pPr>
    </w:p>
    <w:p w:rsidR="00BA4020" w:rsidRDefault="00C76172" w:rsidP="00C76172">
      <w:r>
        <w:t>17 August 2010</w:t>
      </w:r>
    </w:p>
    <w:sectPr w:rsidR="00BA4020" w:rsidSect="007C3C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172" w:rsidRDefault="00C76172" w:rsidP="00552EBA">
      <w:pPr>
        <w:spacing w:after="0" w:line="240" w:lineRule="auto"/>
      </w:pPr>
      <w:r>
        <w:separator/>
      </w:r>
    </w:p>
  </w:endnote>
  <w:endnote w:type="continuationSeparator" w:id="0">
    <w:p w:rsidR="00C76172" w:rsidRDefault="00C7617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6172">
        <w:rPr>
          <w:noProof/>
        </w:rPr>
        <w:t>17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172" w:rsidRDefault="00C76172" w:rsidP="00552EBA">
      <w:pPr>
        <w:spacing w:after="0" w:line="240" w:lineRule="auto"/>
      </w:pPr>
      <w:r>
        <w:separator/>
      </w:r>
    </w:p>
  </w:footnote>
  <w:footnote w:type="continuationSeparator" w:id="0">
    <w:p w:rsidR="00C76172" w:rsidRDefault="00C7617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3C4F"/>
    <w:rsid w:val="00C33865"/>
    <w:rsid w:val="00C7617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6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2010-08-17T10:17:00Z</dcterms:created>
  <dcterms:modified xsi:type="dcterms:W3CDTF">2010-08-17T10:17:00Z</dcterms:modified>
</cp:coreProperties>
</file>