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B4A3C7E" w14:textId="77777777" w:rsidR="00DD0B50" w:rsidRDefault="00DD0B50" w:rsidP="00DD0B50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 xml:space="preserve">John MERRSH (alias </w:t>
      </w:r>
      <w:proofErr w:type="gramStart"/>
      <w:r>
        <w:rPr>
          <w:rFonts w:ascii="Times New Roman" w:hAnsi="Times New Roman" w:cs="Times New Roman"/>
          <w:sz w:val="24"/>
          <w:szCs w:val="24"/>
          <w:u w:val="single"/>
        </w:rPr>
        <w:t>MORE)</w:t>
      </w:r>
      <w:r>
        <w:rPr>
          <w:rFonts w:ascii="Times New Roman" w:hAnsi="Times New Roman" w:cs="Times New Roman"/>
          <w:sz w:val="24"/>
          <w:szCs w:val="24"/>
        </w:rPr>
        <w:t xml:space="preserve">   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   (fl.1414)</w:t>
      </w:r>
    </w:p>
    <w:p w14:paraId="29FF7721" w14:textId="77777777" w:rsidR="00DD0B50" w:rsidRDefault="00DD0B50" w:rsidP="00DD0B50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of Bristol.</w:t>
      </w:r>
    </w:p>
    <w:p w14:paraId="488A0029" w14:textId="77777777" w:rsidR="00DD0B50" w:rsidRDefault="00DD0B50" w:rsidP="00DD0B50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7134F032" w14:textId="77777777" w:rsidR="00DD0B50" w:rsidRDefault="00DD0B50" w:rsidP="00DD0B50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16EF9D10" w14:textId="77777777" w:rsidR="00DD0B50" w:rsidRDefault="00DD0B50" w:rsidP="00DD0B50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1414</w:t>
      </w:r>
      <w:r>
        <w:rPr>
          <w:rFonts w:ascii="Times New Roman" w:hAnsi="Times New Roman" w:cs="Times New Roman"/>
          <w:sz w:val="24"/>
          <w:szCs w:val="24"/>
        </w:rPr>
        <w:tab/>
        <w:t xml:space="preserve">He and Nicholas </w:t>
      </w:r>
      <w:proofErr w:type="spellStart"/>
      <w:r>
        <w:rPr>
          <w:rFonts w:ascii="Times New Roman" w:hAnsi="Times New Roman" w:cs="Times New Roman"/>
          <w:sz w:val="24"/>
          <w:szCs w:val="24"/>
        </w:rPr>
        <w:t>Taillour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of Ditcheat went to London to support Sir John</w:t>
      </w:r>
    </w:p>
    <w:p w14:paraId="01691BB3" w14:textId="77777777" w:rsidR="00DD0B50" w:rsidRDefault="00DD0B50" w:rsidP="00DD0B50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Oldcastle(q.v.). They escaped capture at </w:t>
      </w:r>
      <w:proofErr w:type="spellStart"/>
      <w:proofErr w:type="gramStart"/>
      <w:r>
        <w:rPr>
          <w:rFonts w:ascii="Times New Roman" w:hAnsi="Times New Roman" w:cs="Times New Roman"/>
          <w:sz w:val="24"/>
          <w:szCs w:val="24"/>
        </w:rPr>
        <w:t>St.Giles</w:t>
      </w:r>
      <w:proofErr w:type="spellEnd"/>
      <w:proofErr w:type="gramEnd"/>
      <w:r>
        <w:rPr>
          <w:rFonts w:ascii="Times New Roman" w:hAnsi="Times New Roman" w:cs="Times New Roman"/>
          <w:sz w:val="24"/>
          <w:szCs w:val="24"/>
        </w:rPr>
        <w:t>’ Fields, but were taken at</w:t>
      </w:r>
    </w:p>
    <w:p w14:paraId="38584DF0" w14:textId="77777777" w:rsidR="00DD0B50" w:rsidRDefault="00DD0B50" w:rsidP="00DD0B50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Oxford a few days later. They were released on bail.</w:t>
      </w:r>
    </w:p>
    <w:p w14:paraId="2EB2B499" w14:textId="77777777" w:rsidR="00DD0B50" w:rsidRDefault="00DD0B50" w:rsidP="00DD0B50">
      <w:pPr>
        <w:pStyle w:val="NoSpacing"/>
        <w:ind w:left="144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(“The Early Lollards: A Survey of Popular Lollard Activity in England 1382-1428” by Charles </w:t>
      </w:r>
      <w:proofErr w:type="spellStart"/>
      <w:r>
        <w:rPr>
          <w:rFonts w:ascii="Times New Roman" w:hAnsi="Times New Roman" w:cs="Times New Roman"/>
          <w:sz w:val="24"/>
          <w:szCs w:val="24"/>
        </w:rPr>
        <w:t>Kightley</w:t>
      </w:r>
      <w:proofErr w:type="spellEnd"/>
      <w:r>
        <w:rPr>
          <w:rFonts w:ascii="Times New Roman" w:hAnsi="Times New Roman" w:cs="Times New Roman"/>
          <w:sz w:val="24"/>
          <w:szCs w:val="24"/>
        </w:rPr>
        <w:t>. Submitted for the degree of Ph.D. in the Department of History of the University of York, September 1475 p.339)</w:t>
      </w:r>
    </w:p>
    <w:p w14:paraId="18C730AB" w14:textId="77777777" w:rsidR="00DD0B50" w:rsidRDefault="00DD0B50" w:rsidP="00DD0B50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5 Oct.1416</w:t>
      </w:r>
      <w:r>
        <w:rPr>
          <w:rFonts w:ascii="Times New Roman" w:hAnsi="Times New Roman" w:cs="Times New Roman"/>
          <w:sz w:val="24"/>
          <w:szCs w:val="24"/>
        </w:rPr>
        <w:tab/>
        <w:t>He was pardoned.   (ibid.)</w:t>
      </w:r>
    </w:p>
    <w:p w14:paraId="2CA2D6DB" w14:textId="77777777" w:rsidR="00DD0B50" w:rsidRDefault="00DD0B50" w:rsidP="00DD0B50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7E195503" w14:textId="77777777" w:rsidR="00DD0B50" w:rsidRDefault="00DD0B50" w:rsidP="00DD0B50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2CDF62E8" w14:textId="77777777" w:rsidR="00DD0B50" w:rsidRDefault="00DD0B50" w:rsidP="00DD0B50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10E219DA" w14:textId="77777777" w:rsidR="00DD0B50" w:rsidRDefault="00DD0B50" w:rsidP="00DD0B50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25 June 2022</w:t>
      </w:r>
    </w:p>
    <w:p w14:paraId="006E914F" w14:textId="77777777" w:rsidR="00BA00AB" w:rsidRPr="00EB3209" w:rsidRDefault="00BA00AB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</w:p>
    <w:sectPr w:rsidR="00BA00AB" w:rsidRPr="00EB3209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2797429" w14:textId="77777777" w:rsidR="00DD0B50" w:rsidRDefault="00DD0B50" w:rsidP="009139A6">
      <w:r>
        <w:separator/>
      </w:r>
    </w:p>
  </w:endnote>
  <w:endnote w:type="continuationSeparator" w:id="0">
    <w:p w14:paraId="774B1FED" w14:textId="77777777" w:rsidR="00DD0B50" w:rsidRDefault="00DD0B50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7FE255F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A98CA50" w14:textId="77777777" w:rsidR="009139A6" w:rsidRPr="009139A6" w:rsidRDefault="009139A6">
    <w:pPr>
      <w:pStyle w:val="Footer"/>
      <w:rPr>
        <w:rFonts w:ascii="Times New Roman" w:hAnsi="Times New Roman" w:cs="Times New Roman"/>
      </w:rPr>
    </w:pPr>
    <w:r w:rsidRPr="009139A6">
      <w:rPr>
        <w:rFonts w:ascii="Times New Roman" w:hAnsi="Times New Roman" w:cs="Times New Roman"/>
      </w:rPr>
      <w:t xml:space="preserve">Compilation copyright </w:t>
    </w:r>
    <w:proofErr w:type="spellStart"/>
    <w:r w:rsidRPr="009139A6">
      <w:rPr>
        <w:rFonts w:ascii="Times New Roman" w:hAnsi="Times New Roman" w:cs="Times New Roman"/>
      </w:rPr>
      <w:t>I.</w:t>
    </w:r>
    <w:proofErr w:type="gramStart"/>
    <w:r w:rsidRPr="009139A6">
      <w:rPr>
        <w:rFonts w:ascii="Times New Roman" w:hAnsi="Times New Roman" w:cs="Times New Roman"/>
      </w:rPr>
      <w:t>S.Rogers</w:t>
    </w:r>
    <w:proofErr w:type="spellEnd"/>
    <w:proofErr w:type="gram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7931E94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CC94197" w14:textId="77777777" w:rsidR="00DD0B50" w:rsidRDefault="00DD0B50" w:rsidP="009139A6">
      <w:r>
        <w:separator/>
      </w:r>
    </w:p>
  </w:footnote>
  <w:footnote w:type="continuationSeparator" w:id="0">
    <w:p w14:paraId="795BA282" w14:textId="77777777" w:rsidR="00DD0B50" w:rsidRDefault="00DD0B50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139FA9D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D796B1D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2AB25CB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D0B50"/>
    <w:rsid w:val="000666E0"/>
    <w:rsid w:val="002510B7"/>
    <w:rsid w:val="005C130B"/>
    <w:rsid w:val="00826F5C"/>
    <w:rsid w:val="009139A6"/>
    <w:rsid w:val="009448BB"/>
    <w:rsid w:val="00A3176C"/>
    <w:rsid w:val="00AE65F8"/>
    <w:rsid w:val="00BA00AB"/>
    <w:rsid w:val="00CB4ED9"/>
    <w:rsid w:val="00DD0B50"/>
    <w:rsid w:val="00EB3209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5DE3957"/>
  <w15:chartTrackingRefBased/>
  <w15:docId w15:val="{1FFD68C8-5521-4326-B888-5EB66F5B40D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rFonts w:eastAsiaTheme="minorEastAsia"/>
      <w:lang w:val="en-GB"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0</TotalTime>
  <Pages>1</Pages>
  <Words>80</Words>
  <Characters>458</Characters>
  <Application>Microsoft Office Word</Application>
  <DocSecurity>0</DocSecurity>
  <Lines>3</Lines>
  <Paragraphs>1</Paragraphs>
  <ScaleCrop>false</ScaleCrop>
  <Company/>
  <LinksUpToDate>false</LinksUpToDate>
  <CharactersWithSpaces>537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2022-07-09T13:56:00Z</dcterms:created>
  <dcterms:modified xsi:type="dcterms:W3CDTF">2022-07-09T13:56:00Z</dcterms:modified>
</cp:coreProperties>
</file>