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2309" w:rsidRPr="001C2309" w:rsidRDefault="001C2309" w:rsidP="001C2309">
      <w:pPr>
        <w:pStyle w:val="NoSpacing"/>
        <w:rPr>
          <w:rStyle w:val="Hyperlink"/>
          <w:color w:val="auto"/>
          <w:u w:val="none"/>
        </w:rPr>
      </w:pPr>
      <w:r w:rsidRPr="001C2309">
        <w:rPr>
          <w:rStyle w:val="Hyperlink"/>
          <w:color w:val="auto"/>
        </w:rPr>
        <w:t>John de MERLE</w:t>
      </w:r>
      <w:r w:rsidRPr="001C2309">
        <w:rPr>
          <w:rStyle w:val="Hyperlink"/>
          <w:color w:val="auto"/>
          <w:u w:val="none"/>
        </w:rPr>
        <w:t xml:space="preserve">   </w:t>
      </w:r>
      <w:proofErr w:type="gramStart"/>
      <w:r w:rsidRPr="001C2309">
        <w:rPr>
          <w:rStyle w:val="Hyperlink"/>
          <w:color w:val="auto"/>
          <w:u w:val="none"/>
        </w:rPr>
        <w:t xml:space="preserve">   (</w:t>
      </w:r>
      <w:proofErr w:type="gramEnd"/>
      <w:r w:rsidRPr="001C2309">
        <w:rPr>
          <w:rStyle w:val="Hyperlink"/>
          <w:color w:val="auto"/>
          <w:u w:val="none"/>
        </w:rPr>
        <w:t>fl.1399)</w:t>
      </w:r>
    </w:p>
    <w:p w:rsidR="001C2309" w:rsidRPr="001C2309" w:rsidRDefault="001C2309" w:rsidP="001C2309">
      <w:pPr>
        <w:pStyle w:val="NoSpacing"/>
        <w:rPr>
          <w:rStyle w:val="Hyperlink"/>
          <w:color w:val="auto"/>
          <w:u w:val="none"/>
        </w:rPr>
      </w:pPr>
      <w:r w:rsidRPr="001C2309">
        <w:rPr>
          <w:rStyle w:val="Hyperlink"/>
          <w:color w:val="auto"/>
          <w:u w:val="none"/>
        </w:rPr>
        <w:t xml:space="preserve">Abbot of </w:t>
      </w:r>
      <w:proofErr w:type="spellStart"/>
      <w:r w:rsidRPr="001C2309">
        <w:rPr>
          <w:rStyle w:val="Hyperlink"/>
          <w:color w:val="auto"/>
          <w:u w:val="none"/>
        </w:rPr>
        <w:t>Bardenay</w:t>
      </w:r>
      <w:proofErr w:type="spellEnd"/>
      <w:r w:rsidRPr="001C2309">
        <w:rPr>
          <w:rStyle w:val="Hyperlink"/>
          <w:color w:val="auto"/>
          <w:u w:val="none"/>
        </w:rPr>
        <w:t>.</w:t>
      </w:r>
    </w:p>
    <w:p w:rsidR="001C2309" w:rsidRPr="001C2309" w:rsidRDefault="001C2309" w:rsidP="001C2309">
      <w:pPr>
        <w:pStyle w:val="NoSpacing"/>
        <w:rPr>
          <w:rStyle w:val="Hyperlink"/>
          <w:color w:val="auto"/>
          <w:u w:val="none"/>
        </w:rPr>
      </w:pPr>
    </w:p>
    <w:p w:rsidR="001C2309" w:rsidRPr="001C2309" w:rsidRDefault="001C2309" w:rsidP="001C2309">
      <w:pPr>
        <w:pStyle w:val="NoSpacing"/>
        <w:rPr>
          <w:rStyle w:val="Hyperlink"/>
          <w:color w:val="auto"/>
          <w:u w:val="none"/>
        </w:rPr>
      </w:pPr>
    </w:p>
    <w:p w:rsidR="001C2309" w:rsidRPr="001C2309" w:rsidRDefault="001C2309" w:rsidP="001C2309">
      <w:pPr>
        <w:pStyle w:val="NoSpacing"/>
        <w:rPr>
          <w:rStyle w:val="Hyperlink"/>
          <w:color w:val="auto"/>
          <w:u w:val="none"/>
        </w:rPr>
      </w:pPr>
      <w:r w:rsidRPr="001C2309">
        <w:rPr>
          <w:rStyle w:val="Hyperlink"/>
          <w:color w:val="auto"/>
          <w:u w:val="none"/>
        </w:rPr>
        <w:tab/>
        <w:t>1399</w:t>
      </w:r>
      <w:r w:rsidRPr="001C2309">
        <w:rPr>
          <w:rStyle w:val="Hyperlink"/>
          <w:color w:val="auto"/>
          <w:u w:val="none"/>
        </w:rPr>
        <w:tab/>
        <w:t>He made a plaint of debt against John, parson of Lusby(q.v.), John, parson</w:t>
      </w:r>
    </w:p>
    <w:p w:rsidR="001C2309" w:rsidRPr="001C2309" w:rsidRDefault="001C2309" w:rsidP="001C2309">
      <w:pPr>
        <w:pStyle w:val="NoSpacing"/>
        <w:rPr>
          <w:rStyle w:val="Hyperlink"/>
          <w:color w:val="auto"/>
          <w:u w:val="none"/>
        </w:rPr>
      </w:pPr>
      <w:r w:rsidRPr="001C2309">
        <w:rPr>
          <w:rStyle w:val="Hyperlink"/>
          <w:color w:val="auto"/>
          <w:u w:val="none"/>
        </w:rPr>
        <w:tab/>
      </w:r>
      <w:r w:rsidRPr="001C2309">
        <w:rPr>
          <w:rStyle w:val="Hyperlink"/>
          <w:color w:val="auto"/>
          <w:u w:val="none"/>
        </w:rPr>
        <w:tab/>
        <w:t xml:space="preserve">of </w:t>
      </w:r>
      <w:proofErr w:type="spellStart"/>
      <w:r w:rsidRPr="001C2309">
        <w:rPr>
          <w:rStyle w:val="Hyperlink"/>
          <w:color w:val="auto"/>
          <w:u w:val="none"/>
        </w:rPr>
        <w:t>Winceby</w:t>
      </w:r>
      <w:proofErr w:type="spellEnd"/>
      <w:r w:rsidRPr="001C2309">
        <w:rPr>
          <w:rStyle w:val="Hyperlink"/>
          <w:color w:val="auto"/>
          <w:u w:val="none"/>
        </w:rPr>
        <w:t xml:space="preserve">(q.v.), John </w:t>
      </w:r>
      <w:proofErr w:type="spellStart"/>
      <w:r w:rsidRPr="001C2309">
        <w:rPr>
          <w:rStyle w:val="Hyperlink"/>
          <w:color w:val="auto"/>
          <w:u w:val="none"/>
        </w:rPr>
        <w:t>Gayton</w:t>
      </w:r>
      <w:proofErr w:type="spellEnd"/>
      <w:r w:rsidRPr="001C2309">
        <w:rPr>
          <w:rStyle w:val="Hyperlink"/>
          <w:color w:val="auto"/>
          <w:u w:val="none"/>
        </w:rPr>
        <w:t xml:space="preserve"> of </w:t>
      </w:r>
      <w:proofErr w:type="spellStart"/>
      <w:r w:rsidRPr="001C2309">
        <w:rPr>
          <w:rStyle w:val="Hyperlink"/>
          <w:color w:val="auto"/>
          <w:u w:val="none"/>
        </w:rPr>
        <w:t>Laynton</w:t>
      </w:r>
      <w:proofErr w:type="spellEnd"/>
      <w:r w:rsidRPr="001C2309">
        <w:rPr>
          <w:rStyle w:val="Hyperlink"/>
          <w:color w:val="auto"/>
          <w:u w:val="none"/>
        </w:rPr>
        <w:t>(q.v.) and Robert of Lincoln(q.v.).</w:t>
      </w:r>
    </w:p>
    <w:p w:rsidR="001C2309" w:rsidRDefault="001C2309" w:rsidP="001C2309">
      <w:pPr>
        <w:pStyle w:val="NoSpacing"/>
        <w:rPr>
          <w:rStyle w:val="Hyperlink"/>
        </w:rPr>
      </w:pPr>
      <w:r w:rsidRPr="001C2309">
        <w:rPr>
          <w:rStyle w:val="Hyperlink"/>
          <w:color w:val="auto"/>
          <w:u w:val="none"/>
        </w:rPr>
        <w:tab/>
      </w:r>
      <w:r w:rsidRPr="001C2309">
        <w:rPr>
          <w:rStyle w:val="Hyperlink"/>
          <w:color w:val="auto"/>
          <w:u w:val="none"/>
        </w:rPr>
        <w:tab/>
      </w:r>
      <w:r>
        <w:t>(</w:t>
      </w:r>
      <w:hyperlink r:id="rId6" w:history="1">
        <w:r>
          <w:rPr>
            <w:rStyle w:val="Hyperlink"/>
          </w:rPr>
          <w:t>http://aalt.law.uh.edu/Indices/CP40Indices/CP40no555/CP40no555Pl.htm</w:t>
        </w:r>
      </w:hyperlink>
      <w:r>
        <w:rPr>
          <w:rStyle w:val="Hyperlink"/>
        </w:rPr>
        <w:t>)</w:t>
      </w:r>
    </w:p>
    <w:p w:rsidR="001C2309" w:rsidRPr="001C2309" w:rsidRDefault="001C2309" w:rsidP="001C2309">
      <w:pPr>
        <w:pStyle w:val="NoSpacing"/>
        <w:rPr>
          <w:rStyle w:val="Hyperlink"/>
          <w:color w:val="auto"/>
          <w:u w:val="none"/>
        </w:rPr>
      </w:pPr>
      <w:r w:rsidRPr="001C2309">
        <w:rPr>
          <w:rStyle w:val="Hyperlink"/>
          <w:color w:val="auto"/>
          <w:u w:val="none"/>
        </w:rPr>
        <w:tab/>
        <w:t>1399</w:t>
      </w:r>
      <w:r w:rsidRPr="001C2309">
        <w:rPr>
          <w:rStyle w:val="Hyperlink"/>
          <w:color w:val="auto"/>
          <w:u w:val="none"/>
        </w:rPr>
        <w:tab/>
        <w:t xml:space="preserve">He made a plaint of imprisonment of a servant against William </w:t>
      </w:r>
      <w:proofErr w:type="spellStart"/>
      <w:r w:rsidRPr="001C2309">
        <w:rPr>
          <w:rStyle w:val="Hyperlink"/>
          <w:color w:val="auto"/>
          <w:u w:val="none"/>
        </w:rPr>
        <w:t>Welburn</w:t>
      </w:r>
      <w:proofErr w:type="spellEnd"/>
      <w:r w:rsidRPr="001C2309">
        <w:rPr>
          <w:rStyle w:val="Hyperlink"/>
          <w:color w:val="auto"/>
          <w:u w:val="none"/>
        </w:rPr>
        <w:t>,</w:t>
      </w:r>
    </w:p>
    <w:p w:rsidR="001C2309" w:rsidRPr="001C2309" w:rsidRDefault="001C2309" w:rsidP="001C2309">
      <w:pPr>
        <w:pStyle w:val="NoSpacing"/>
        <w:rPr>
          <w:rStyle w:val="Hyperlink"/>
          <w:color w:val="auto"/>
          <w:u w:val="none"/>
        </w:rPr>
      </w:pPr>
      <w:r w:rsidRPr="001C2309">
        <w:rPr>
          <w:rStyle w:val="Hyperlink"/>
          <w:color w:val="auto"/>
          <w:u w:val="none"/>
        </w:rPr>
        <w:tab/>
      </w:r>
      <w:r w:rsidRPr="001C2309">
        <w:rPr>
          <w:rStyle w:val="Hyperlink"/>
          <w:color w:val="auto"/>
          <w:u w:val="none"/>
        </w:rPr>
        <w:tab/>
        <w:t>clerk(q.v.).  (ibid.)</w:t>
      </w:r>
    </w:p>
    <w:p w:rsidR="001C2309" w:rsidRPr="001C2309" w:rsidRDefault="001C2309" w:rsidP="001C2309">
      <w:pPr>
        <w:pStyle w:val="NoSpacing"/>
        <w:rPr>
          <w:rStyle w:val="Hyperlink"/>
          <w:color w:val="auto"/>
          <w:u w:val="none"/>
        </w:rPr>
      </w:pPr>
    </w:p>
    <w:p w:rsidR="001C2309" w:rsidRPr="001C2309" w:rsidRDefault="001C2309" w:rsidP="001C2309">
      <w:pPr>
        <w:pStyle w:val="NoSpacing"/>
        <w:rPr>
          <w:rStyle w:val="Hyperlink"/>
          <w:color w:val="auto"/>
          <w:u w:val="none"/>
        </w:rPr>
      </w:pPr>
    </w:p>
    <w:p w:rsidR="001C2309" w:rsidRPr="001C2309" w:rsidRDefault="001C2309" w:rsidP="001C2309">
      <w:pPr>
        <w:pStyle w:val="NoSpacing"/>
        <w:rPr>
          <w:rStyle w:val="Hyperlink"/>
          <w:color w:val="auto"/>
          <w:u w:val="none"/>
        </w:rPr>
      </w:pPr>
      <w:r w:rsidRPr="001C2309">
        <w:rPr>
          <w:rStyle w:val="Hyperlink"/>
          <w:color w:val="auto"/>
          <w:u w:val="none"/>
        </w:rPr>
        <w:t>3 June 2015</w:t>
      </w:r>
      <w:bookmarkStart w:id="0" w:name="_GoBack"/>
      <w:bookmarkEnd w:id="0"/>
    </w:p>
    <w:p w:rsidR="006B2F86" w:rsidRPr="00E71FC3" w:rsidRDefault="001C2309" w:rsidP="00E71FC3">
      <w:pPr>
        <w:pStyle w:val="NoSpacing"/>
      </w:pP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2309" w:rsidRDefault="001C2309" w:rsidP="00E71FC3">
      <w:pPr>
        <w:spacing w:after="0" w:line="240" w:lineRule="auto"/>
      </w:pPr>
      <w:r>
        <w:separator/>
      </w:r>
    </w:p>
  </w:endnote>
  <w:endnote w:type="continuationSeparator" w:id="0">
    <w:p w:rsidR="001C2309" w:rsidRDefault="001C230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2309" w:rsidRDefault="001C2309" w:rsidP="00E71FC3">
      <w:pPr>
        <w:spacing w:after="0" w:line="240" w:lineRule="auto"/>
      </w:pPr>
      <w:r>
        <w:separator/>
      </w:r>
    </w:p>
  </w:footnote>
  <w:footnote w:type="continuationSeparator" w:id="0">
    <w:p w:rsidR="001C2309" w:rsidRDefault="001C230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2309"/>
    <w:rsid w:val="001A7C09"/>
    <w:rsid w:val="001C23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FF04E8F-0B46-4A02-BB14-C9C3CE4474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semiHidden/>
    <w:unhideWhenUsed/>
    <w:rsid w:val="001C230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555/CP40no555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72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2017-02-25T21:27:00Z</dcterms:created>
  <dcterms:modified xsi:type="dcterms:W3CDTF">2017-02-25T21:29:00Z</dcterms:modified>
</cp:coreProperties>
</file>