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2269C" w14:textId="2B14993B" w:rsidR="006746E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MERKYNGFELD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d.1431-49)</w:t>
      </w:r>
    </w:p>
    <w:p w14:paraId="50473D0E" w14:textId="64BE8737" w:rsidR="002F570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Squire.</w:t>
      </w:r>
    </w:p>
    <w:p w14:paraId="7C563E64" w14:textId="13A4745F" w:rsidR="002F570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125AC" w14:textId="57DF040F" w:rsidR="002F570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ABA5B8" w14:textId="4F58DD46" w:rsidR="002F570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Jun.1431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584640D8" w14:textId="77777777" w:rsidR="002F570F" w:rsidRDefault="002F570F" w:rsidP="002F57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Feb.1449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1A3274CA" w14:textId="77777777" w:rsidR="002F570F" w:rsidRDefault="002F570F" w:rsidP="002F57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B72674" w14:textId="77777777" w:rsidR="002F570F" w:rsidRDefault="002F570F" w:rsidP="002F57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AE50A" w14:textId="77777777" w:rsidR="002F570F" w:rsidRDefault="002F570F" w:rsidP="002F57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1F2DB028" w14:textId="0941939E" w:rsidR="002F570F" w:rsidRPr="002F570F" w:rsidRDefault="002F57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570F" w:rsidRPr="002F57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B2E47" w14:textId="77777777" w:rsidR="002F570F" w:rsidRDefault="002F570F" w:rsidP="00CD0211">
      <w:pPr>
        <w:spacing w:after="0" w:line="240" w:lineRule="auto"/>
      </w:pPr>
      <w:r>
        <w:separator/>
      </w:r>
    </w:p>
  </w:endnote>
  <w:endnote w:type="continuationSeparator" w:id="0">
    <w:p w14:paraId="0907DCAF" w14:textId="77777777" w:rsidR="002F570F" w:rsidRDefault="002F57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B2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FE930" w14:textId="77777777" w:rsidR="002F570F" w:rsidRDefault="002F570F" w:rsidP="00CD0211">
      <w:pPr>
        <w:spacing w:after="0" w:line="240" w:lineRule="auto"/>
      </w:pPr>
      <w:r>
        <w:separator/>
      </w:r>
    </w:p>
  </w:footnote>
  <w:footnote w:type="continuationSeparator" w:id="0">
    <w:p w14:paraId="07B80C70" w14:textId="77777777" w:rsidR="002F570F" w:rsidRDefault="002F57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57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344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2020-04-14T18:45:00Z</dcterms:created>
  <dcterms:modified xsi:type="dcterms:W3CDTF">2020-04-14T18:47:00Z</dcterms:modified>
</cp:coreProperties>
</file>