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09F8" w:rsidRDefault="003109F8" w:rsidP="003109F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MARTYN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</w:rPr>
        <w:t>fl.1418)</w:t>
      </w:r>
    </w:p>
    <w:p w:rsidR="003109F8" w:rsidRDefault="003109F8" w:rsidP="003109F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109F8" w:rsidRDefault="003109F8" w:rsidP="003109F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109F8" w:rsidRDefault="003109F8" w:rsidP="003109F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 Oct.1418</w:t>
      </w:r>
      <w:r>
        <w:rPr>
          <w:rFonts w:ascii="Times New Roman" w:hAnsi="Times New Roman" w:cs="Times New Roman"/>
          <w:sz w:val="24"/>
          <w:szCs w:val="24"/>
        </w:rPr>
        <w:tab/>
        <w:t>He was a juror on the inquisition post mortem held in London into lands</w:t>
      </w:r>
    </w:p>
    <w:p w:rsidR="003109F8" w:rsidRDefault="003109F8" w:rsidP="003109F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held by the late Sir Thomas Aylesbury(q.v.) in the parish of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St.Giles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3109F8" w:rsidRDefault="003109F8" w:rsidP="003109F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without </w:t>
      </w:r>
      <w:proofErr w:type="spellStart"/>
      <w:r>
        <w:rPr>
          <w:rFonts w:ascii="Times New Roman" w:hAnsi="Times New Roman" w:cs="Times New Roman"/>
          <w:sz w:val="24"/>
          <w:szCs w:val="24"/>
        </w:rPr>
        <w:t>Cripplegate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:rsidR="003109F8" w:rsidRDefault="003109F8" w:rsidP="003109F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 w:rsidRPr="00D40CE9">
          <w:rPr>
            <w:rStyle w:val="Hyperlink"/>
            <w:rFonts w:ascii="Times New Roman" w:hAnsi="Times New Roman" w:cs="Times New Roman"/>
            <w:sz w:val="24"/>
            <w:szCs w:val="24"/>
          </w:rPr>
          <w:t>www.inquisitionspostmortem.ac.uk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 ref.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21-98)</w:t>
      </w:r>
    </w:p>
    <w:p w:rsidR="003109F8" w:rsidRDefault="003109F8" w:rsidP="003109F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109F8" w:rsidRDefault="003109F8" w:rsidP="003109F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D5B8A" w:rsidRPr="003109F8" w:rsidRDefault="003109F8" w:rsidP="003109F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 November 2015</w:t>
      </w:r>
      <w:bookmarkStart w:id="0" w:name="_GoBack"/>
      <w:bookmarkEnd w:id="0"/>
    </w:p>
    <w:sectPr w:rsidR="00DD5B8A" w:rsidRPr="003109F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109F8" w:rsidRDefault="003109F8" w:rsidP="00564E3C">
      <w:pPr>
        <w:spacing w:after="0" w:line="240" w:lineRule="auto"/>
      </w:pPr>
      <w:r>
        <w:separator/>
      </w:r>
    </w:p>
  </w:endnote>
  <w:endnote w:type="continuationSeparator" w:id="0">
    <w:p w:rsidR="003109F8" w:rsidRDefault="003109F8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3109F8">
      <w:rPr>
        <w:rFonts w:ascii="Times New Roman" w:hAnsi="Times New Roman" w:cs="Times New Roman"/>
        <w:noProof/>
        <w:sz w:val="24"/>
        <w:szCs w:val="24"/>
      </w:rPr>
      <w:t>13 November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109F8" w:rsidRDefault="003109F8" w:rsidP="00564E3C">
      <w:pPr>
        <w:spacing w:after="0" w:line="240" w:lineRule="auto"/>
      </w:pPr>
      <w:r>
        <w:separator/>
      </w:r>
    </w:p>
  </w:footnote>
  <w:footnote w:type="continuationSeparator" w:id="0">
    <w:p w:rsidR="003109F8" w:rsidRDefault="003109F8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09F8"/>
    <w:rsid w:val="003109F8"/>
    <w:rsid w:val="00372DC6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A6AC37"/>
  <w15:chartTrackingRefBased/>
  <w15:docId w15:val="{DA298D73-9DDE-4DEA-82A9-0B6F24AB57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3109F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nquisitionspostmortem.ac.uk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51</Words>
  <Characters>291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2015-11-13T21:28:00Z</dcterms:created>
  <dcterms:modified xsi:type="dcterms:W3CDTF">2015-11-13T21:29:00Z</dcterms:modified>
</cp:coreProperties>
</file>