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96330" w14:textId="77777777" w:rsidR="00F00A72" w:rsidRDefault="00F00A72" w:rsidP="00F00A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John </w:t>
      </w:r>
      <w:r w:rsidRPr="009C7457">
        <w:rPr>
          <w:rFonts w:cs="Times New Roman"/>
          <w:strike/>
          <w:szCs w:val="24"/>
          <w:u w:val="single"/>
        </w:rPr>
        <w:t>MARTYN</w:t>
      </w:r>
      <w:r>
        <w:rPr>
          <w:rFonts w:cs="Times New Roman"/>
          <w:szCs w:val="24"/>
        </w:rPr>
        <w:t xml:space="preserve">        (fl.1437)</w:t>
      </w:r>
    </w:p>
    <w:p w14:paraId="05FF07E6" w14:textId="77777777" w:rsidR="00F00A72" w:rsidRDefault="00F00A72" w:rsidP="00F00A72">
      <w:pPr>
        <w:pStyle w:val="NoSpacing"/>
        <w:rPr>
          <w:rFonts w:cs="Times New Roman"/>
          <w:szCs w:val="24"/>
        </w:rPr>
      </w:pPr>
    </w:p>
    <w:p w14:paraId="23DEC5C4" w14:textId="77777777" w:rsidR="00F00A72" w:rsidRDefault="00F00A72" w:rsidP="00F00A72">
      <w:pPr>
        <w:pStyle w:val="NoSpacing"/>
        <w:rPr>
          <w:rFonts w:cs="Times New Roman"/>
          <w:szCs w:val="24"/>
        </w:rPr>
      </w:pPr>
    </w:p>
    <w:p w14:paraId="3455C76C" w14:textId="77777777" w:rsidR="00F00A72" w:rsidRDefault="00F00A72" w:rsidP="00F00A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Nov.1437</w:t>
      </w:r>
      <w:r>
        <w:rPr>
          <w:rFonts w:cs="Times New Roman"/>
          <w:szCs w:val="24"/>
        </w:rPr>
        <w:tab/>
        <w:t xml:space="preserve">He was a juror on the inquisition </w:t>
      </w:r>
      <w:proofErr w:type="spellStart"/>
      <w:r>
        <w:rPr>
          <w:rFonts w:cs="Times New Roman"/>
          <w:szCs w:val="24"/>
        </w:rPr>
        <w:t>devenerunt</w:t>
      </w:r>
      <w:proofErr w:type="spellEnd"/>
      <w:r>
        <w:rPr>
          <w:rFonts w:cs="Times New Roman"/>
          <w:szCs w:val="24"/>
        </w:rPr>
        <w:t xml:space="preserve"> held in Maidstone into lands </w:t>
      </w:r>
    </w:p>
    <w:p w14:paraId="59D03E31" w14:textId="77777777" w:rsidR="00F00A72" w:rsidRDefault="00F00A72" w:rsidP="00F00A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Reynold </w:t>
      </w:r>
      <w:proofErr w:type="spellStart"/>
      <w:r>
        <w:rPr>
          <w:rFonts w:cs="Times New Roman"/>
          <w:szCs w:val="24"/>
        </w:rPr>
        <w:t>Pympe</w:t>
      </w:r>
      <w:proofErr w:type="spellEnd"/>
      <w:r>
        <w:rPr>
          <w:rFonts w:cs="Times New Roman"/>
          <w:szCs w:val="24"/>
        </w:rPr>
        <w:t>(q.v.).</w:t>
      </w:r>
    </w:p>
    <w:p w14:paraId="24EED457" w14:textId="77777777" w:rsidR="00F00A72" w:rsidRDefault="00F00A72" w:rsidP="00F00A72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(“Calendar of Inquisitions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and other Analogous documents preserved in the Public Record Office vol. XXV Henry VI (1437-1442)” ed. Claire Noble pub. The Boydell Press and the National Archives p.59)</w:t>
      </w:r>
    </w:p>
    <w:p w14:paraId="7954CEB7" w14:textId="77777777" w:rsidR="00F00A72" w:rsidRDefault="00F00A72" w:rsidP="00F00A72">
      <w:pPr>
        <w:pStyle w:val="NoSpacing"/>
        <w:ind w:left="1440"/>
        <w:rPr>
          <w:rFonts w:cs="Times New Roman"/>
          <w:szCs w:val="24"/>
        </w:rPr>
      </w:pPr>
    </w:p>
    <w:p w14:paraId="458B3CC3" w14:textId="77777777" w:rsidR="00F00A72" w:rsidRDefault="00F00A72" w:rsidP="00F00A72">
      <w:pPr>
        <w:pStyle w:val="NoSpacing"/>
        <w:ind w:left="1440"/>
        <w:rPr>
          <w:rFonts w:cs="Times New Roman"/>
          <w:szCs w:val="24"/>
        </w:rPr>
      </w:pPr>
    </w:p>
    <w:p w14:paraId="09A6EF77" w14:textId="77777777" w:rsidR="00F00A72" w:rsidRDefault="00F00A72" w:rsidP="00F00A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January 2025</w:t>
      </w:r>
    </w:p>
    <w:p w14:paraId="38B1CFB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CB855" w14:textId="77777777" w:rsidR="00F00A72" w:rsidRDefault="00F00A72" w:rsidP="009139A6">
      <w:r>
        <w:separator/>
      </w:r>
    </w:p>
  </w:endnote>
  <w:endnote w:type="continuationSeparator" w:id="0">
    <w:p w14:paraId="61545863" w14:textId="77777777" w:rsidR="00F00A72" w:rsidRDefault="00F00A7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9BB5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33CF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ECD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72DB7" w14:textId="77777777" w:rsidR="00F00A72" w:rsidRDefault="00F00A72" w:rsidP="009139A6">
      <w:r>
        <w:separator/>
      </w:r>
    </w:p>
  </w:footnote>
  <w:footnote w:type="continuationSeparator" w:id="0">
    <w:p w14:paraId="5C506732" w14:textId="77777777" w:rsidR="00F00A72" w:rsidRDefault="00F00A7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2C6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615E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828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A72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C7457"/>
    <w:rsid w:val="00A3176C"/>
    <w:rsid w:val="00AE65F8"/>
    <w:rsid w:val="00BA00AB"/>
    <w:rsid w:val="00C71834"/>
    <w:rsid w:val="00CB4ED9"/>
    <w:rsid w:val="00DB516E"/>
    <w:rsid w:val="00E61DA6"/>
    <w:rsid w:val="00EB3209"/>
    <w:rsid w:val="00F00A72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F2829"/>
  <w15:chartTrackingRefBased/>
  <w15:docId w15:val="{85C9C6A3-CA3A-44D0-93FA-B90DA3B6D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2025-01-23T21:19:00Z</dcterms:created>
  <dcterms:modified xsi:type="dcterms:W3CDTF">2025-01-23T21:19:00Z</dcterms:modified>
</cp:coreProperties>
</file>