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669DD" w14:textId="77777777" w:rsidR="008E04EA" w:rsidRDefault="008E04EA" w:rsidP="008E04E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Joan MARTYN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fl.1498)</w:t>
      </w:r>
    </w:p>
    <w:p w14:paraId="3F17F184" w14:textId="77777777" w:rsidR="008E04EA" w:rsidRDefault="008E04EA" w:rsidP="008E04E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4993191" w14:textId="77777777" w:rsidR="008E04EA" w:rsidRDefault="008E04EA" w:rsidP="008E04E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40F4EA2" w14:textId="77777777" w:rsidR="008E04EA" w:rsidRDefault="008E04EA" w:rsidP="008E04E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Daughter of John Martyn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Wormgay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Norfolk(q.v.), and his wife, Marion(q.v.).</w:t>
      </w:r>
    </w:p>
    <w:p w14:paraId="6A487736" w14:textId="77777777" w:rsidR="008E04EA" w:rsidRDefault="008E04EA" w:rsidP="008E04E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Register of John Morton, Archbishop of Canterbury 1486-1500”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125510" w14:textId="77777777" w:rsidR="008E04EA" w:rsidRDefault="008E04EA" w:rsidP="008E04E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ed. Christopher Harper-Bill, pub.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Canterbury  and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York Society 2000, pp.34-5)</w:t>
      </w:r>
    </w:p>
    <w:p w14:paraId="4F565015" w14:textId="77777777" w:rsidR="008E04EA" w:rsidRDefault="008E04EA" w:rsidP="008E04E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= Unknown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Rikkys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   (ibid.)</w:t>
      </w:r>
    </w:p>
    <w:p w14:paraId="3D4B067A" w14:textId="77777777" w:rsidR="008E04EA" w:rsidRDefault="008E04EA" w:rsidP="008E04E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2444FCA" w14:textId="77777777" w:rsidR="008E04EA" w:rsidRDefault="008E04EA" w:rsidP="008E04E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1B5A737" w14:textId="77777777" w:rsidR="008E04EA" w:rsidRDefault="008E04EA" w:rsidP="008E04E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Dec.1498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Her father bequeathed her 10s.    (ibid.)</w:t>
      </w:r>
    </w:p>
    <w:p w14:paraId="00DCB09E" w14:textId="77777777" w:rsidR="008E04EA" w:rsidRDefault="008E04EA" w:rsidP="008E04E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D705A64" w14:textId="77777777" w:rsidR="008E04EA" w:rsidRDefault="008E04EA" w:rsidP="008E04E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A4882A0" w14:textId="77777777" w:rsidR="008E04EA" w:rsidRDefault="008E04EA" w:rsidP="008E04E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September 2022</w:t>
      </w:r>
    </w:p>
    <w:p w14:paraId="174EDDA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BD18C" w14:textId="77777777" w:rsidR="008E04EA" w:rsidRDefault="008E04EA" w:rsidP="009139A6">
      <w:r>
        <w:separator/>
      </w:r>
    </w:p>
  </w:endnote>
  <w:endnote w:type="continuationSeparator" w:id="0">
    <w:p w14:paraId="7670A7B8" w14:textId="77777777" w:rsidR="008E04EA" w:rsidRDefault="008E04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08E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21D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D15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A7FC0" w14:textId="77777777" w:rsidR="008E04EA" w:rsidRDefault="008E04EA" w:rsidP="009139A6">
      <w:r>
        <w:separator/>
      </w:r>
    </w:p>
  </w:footnote>
  <w:footnote w:type="continuationSeparator" w:id="0">
    <w:p w14:paraId="2F183619" w14:textId="77777777" w:rsidR="008E04EA" w:rsidRDefault="008E04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3C0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84F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0C1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EA"/>
    <w:rsid w:val="000666E0"/>
    <w:rsid w:val="002510B7"/>
    <w:rsid w:val="005C130B"/>
    <w:rsid w:val="00826F5C"/>
    <w:rsid w:val="008E04EA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9BB36"/>
  <w15:chartTrackingRefBased/>
  <w15:docId w15:val="{C82B58D3-FA32-4887-ADFF-2E0FE56D4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2022-09-14T19:49:00Z</dcterms:created>
  <dcterms:modified xsi:type="dcterms:W3CDTF">2022-09-14T19:49:00Z</dcterms:modified>
</cp:coreProperties>
</file>