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E56" w:rsidRPr="00687BA9" w:rsidRDefault="00064E56" w:rsidP="00064E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  <w:u w:val="single"/>
        </w:rPr>
        <w:t>William MARCHE</w:t>
      </w:r>
      <w:r w:rsidRPr="00687BA9">
        <w:rPr>
          <w:rFonts w:ascii="Times New Roman" w:hAnsi="Times New Roman" w:cs="Times New Roman"/>
          <w:sz w:val="24"/>
          <w:szCs w:val="24"/>
        </w:rPr>
        <w:t xml:space="preserve">      (fl.1477)</w:t>
      </w:r>
    </w:p>
    <w:p w:rsidR="00064E56" w:rsidRPr="00687BA9" w:rsidRDefault="00064E56" w:rsidP="00064E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of Sandhurst, Kent.</w:t>
      </w:r>
    </w:p>
    <w:p w:rsidR="00064E56" w:rsidRPr="00687BA9" w:rsidRDefault="00064E56" w:rsidP="00064E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4E56" w:rsidRPr="00687BA9" w:rsidRDefault="00064E56" w:rsidP="00064E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4E56" w:rsidRPr="00687BA9" w:rsidRDefault="00064E56" w:rsidP="00064E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ab/>
        <w:t>1477</w:t>
      </w:r>
      <w:r w:rsidRPr="00687BA9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064E56" w:rsidRPr="00687BA9" w:rsidRDefault="00064E56" w:rsidP="00064E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4E56" w:rsidRPr="00687BA9" w:rsidRDefault="00064E56" w:rsidP="00064E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4E56" w:rsidRPr="00687BA9" w:rsidRDefault="00064E56" w:rsidP="00064E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E56" w:rsidRDefault="00064E56" w:rsidP="00564E3C">
      <w:pPr>
        <w:spacing w:after="0" w:line="240" w:lineRule="auto"/>
      </w:pPr>
      <w:r>
        <w:separator/>
      </w:r>
    </w:p>
  </w:endnote>
  <w:endnote w:type="continuationSeparator" w:id="0">
    <w:p w:rsidR="00064E56" w:rsidRDefault="00064E5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64E56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E56" w:rsidRDefault="00064E56" w:rsidP="00564E3C">
      <w:pPr>
        <w:spacing w:after="0" w:line="240" w:lineRule="auto"/>
      </w:pPr>
      <w:r>
        <w:separator/>
      </w:r>
    </w:p>
  </w:footnote>
  <w:footnote w:type="continuationSeparator" w:id="0">
    <w:p w:rsidR="00064E56" w:rsidRDefault="00064E5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E56"/>
    <w:rsid w:val="00064E5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39C1C-B89D-446D-A589-A5CE3229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2015-11-02T22:14:00Z</dcterms:created>
  <dcterms:modified xsi:type="dcterms:W3CDTF">2015-11-02T22:15:00Z</dcterms:modified>
</cp:coreProperties>
</file>