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D653" w14:textId="77777777" w:rsidR="00042315" w:rsidRDefault="00042315" w:rsidP="000423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MACHONNE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7A09FC4D" w14:textId="77777777" w:rsidR="00042315" w:rsidRDefault="00042315" w:rsidP="000423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6C21011E" w14:textId="77777777" w:rsidR="00042315" w:rsidRDefault="00042315" w:rsidP="00042315">
      <w:pPr>
        <w:pStyle w:val="NoSpacing"/>
        <w:rPr>
          <w:rFonts w:cs="Times New Roman"/>
          <w:szCs w:val="24"/>
        </w:rPr>
      </w:pPr>
    </w:p>
    <w:p w14:paraId="4934D282" w14:textId="77777777" w:rsidR="00042315" w:rsidRDefault="00042315" w:rsidP="00042315">
      <w:pPr>
        <w:pStyle w:val="NoSpacing"/>
        <w:rPr>
          <w:rFonts w:cs="Times New Roman"/>
          <w:szCs w:val="24"/>
        </w:rPr>
      </w:pPr>
    </w:p>
    <w:p w14:paraId="0A7CB3C0" w14:textId="77777777" w:rsidR="00042315" w:rsidRDefault="00042315" w:rsidP="000423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Hugh(q.v.).</w:t>
      </w:r>
    </w:p>
    <w:p w14:paraId="6D087D27" w14:textId="77777777" w:rsidR="00042315" w:rsidRDefault="00042315" w:rsidP="000423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14:paraId="79B6280B" w14:textId="77777777" w:rsidR="00042315" w:rsidRDefault="00042315" w:rsidP="000423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John(q.v.), Thomas(q.v.), Alice(q.v.), Joan(q.v.).   (ibid.)</w:t>
      </w:r>
    </w:p>
    <w:p w14:paraId="5C2B16F8" w14:textId="77777777" w:rsidR="00042315" w:rsidRDefault="00042315" w:rsidP="00042315">
      <w:pPr>
        <w:pStyle w:val="NoSpacing"/>
        <w:rPr>
          <w:rFonts w:cs="Times New Roman"/>
          <w:szCs w:val="24"/>
        </w:rPr>
      </w:pPr>
    </w:p>
    <w:p w14:paraId="7C1D145D" w14:textId="77777777" w:rsidR="00042315" w:rsidRDefault="00042315" w:rsidP="00042315">
      <w:pPr>
        <w:pStyle w:val="NoSpacing"/>
        <w:rPr>
          <w:rFonts w:cs="Times New Roman"/>
          <w:szCs w:val="24"/>
        </w:rPr>
      </w:pPr>
    </w:p>
    <w:p w14:paraId="02A31FB0" w14:textId="77777777" w:rsidR="00042315" w:rsidRDefault="00042315" w:rsidP="000423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Oct.1433</w:t>
      </w:r>
      <w:r>
        <w:rPr>
          <w:rFonts w:cs="Times New Roman"/>
          <w:szCs w:val="24"/>
        </w:rPr>
        <w:tab/>
        <w:t>Hugh appointed her as a joint executor of his Will.   (ibid.)</w:t>
      </w:r>
    </w:p>
    <w:p w14:paraId="470345A1" w14:textId="77777777" w:rsidR="00042315" w:rsidRDefault="00042315" w:rsidP="00042315">
      <w:pPr>
        <w:pStyle w:val="NoSpacing"/>
        <w:rPr>
          <w:rFonts w:cs="Times New Roman"/>
          <w:szCs w:val="24"/>
        </w:rPr>
      </w:pPr>
    </w:p>
    <w:p w14:paraId="63930F26" w14:textId="77777777" w:rsidR="00042315" w:rsidRDefault="00042315" w:rsidP="00042315">
      <w:pPr>
        <w:pStyle w:val="NoSpacing"/>
        <w:rPr>
          <w:rFonts w:cs="Times New Roman"/>
          <w:szCs w:val="24"/>
        </w:rPr>
      </w:pPr>
    </w:p>
    <w:p w14:paraId="1BB91799" w14:textId="77777777" w:rsidR="00042315" w:rsidRDefault="00042315" w:rsidP="000423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p w14:paraId="6A13B8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6C93B" w14:textId="77777777" w:rsidR="00042315" w:rsidRDefault="00042315" w:rsidP="009139A6">
      <w:r>
        <w:separator/>
      </w:r>
    </w:p>
  </w:endnote>
  <w:endnote w:type="continuationSeparator" w:id="0">
    <w:p w14:paraId="505F2AA9" w14:textId="77777777" w:rsidR="00042315" w:rsidRDefault="000423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8F3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B12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9AC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1A9E2" w14:textId="77777777" w:rsidR="00042315" w:rsidRDefault="00042315" w:rsidP="009139A6">
      <w:r>
        <w:separator/>
      </w:r>
    </w:p>
  </w:footnote>
  <w:footnote w:type="continuationSeparator" w:id="0">
    <w:p w14:paraId="30401B2B" w14:textId="77777777" w:rsidR="00042315" w:rsidRDefault="000423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E5A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9B4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8F0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315"/>
    <w:rsid w:val="0004231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E73BD"/>
  <w15:chartTrackingRefBased/>
  <w15:docId w15:val="{D3B07B30-A678-4B26-9B4D-0795C179F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2023-04-29T20:21:00Z</dcterms:created>
  <dcterms:modified xsi:type="dcterms:W3CDTF">2023-04-29T20:22:00Z</dcterms:modified>
</cp:coreProperties>
</file>