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AA" w:rsidRDefault="00DA6EAA" w:rsidP="00DA6EAA">
      <w:pPr>
        <w:pStyle w:val="NoSpacing"/>
      </w:pPr>
      <w:r>
        <w:rPr>
          <w:u w:val="single"/>
        </w:rPr>
        <w:t>Margaret LONGE</w:t>
      </w:r>
      <w:r>
        <w:t xml:space="preserve">        (fl.1430)</w:t>
      </w:r>
    </w:p>
    <w:p w:rsidR="00DA6EAA" w:rsidRDefault="00DA6EAA" w:rsidP="00DA6EAA">
      <w:pPr>
        <w:pStyle w:val="NoSpacing"/>
      </w:pPr>
    </w:p>
    <w:p w:rsidR="00DA6EAA" w:rsidRDefault="00DA6EAA" w:rsidP="00DA6EAA">
      <w:pPr>
        <w:pStyle w:val="NoSpacing"/>
      </w:pPr>
    </w:p>
    <w:p w:rsidR="00DA6EAA" w:rsidRDefault="00DA6EAA" w:rsidP="00DA6EAA">
      <w:pPr>
        <w:pStyle w:val="NoSpacing"/>
      </w:pPr>
      <w:r>
        <w:t>= Robert(q.v.).</w:t>
      </w:r>
    </w:p>
    <w:p w:rsidR="00DA6EAA" w:rsidRDefault="00DA6EAA" w:rsidP="00DA6EAA">
      <w:pPr>
        <w:pStyle w:val="NoSpacing"/>
      </w:pPr>
      <w:r>
        <w:t>(</w:t>
      </w:r>
      <w:hyperlink r:id="rId7" w:history="1">
        <w:r w:rsidRPr="00663272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DA6EAA" w:rsidRDefault="00DA6EAA" w:rsidP="00DA6EAA">
      <w:pPr>
        <w:pStyle w:val="NoSpacing"/>
      </w:pPr>
    </w:p>
    <w:p w:rsidR="00DA6EAA" w:rsidRDefault="00DA6EAA" w:rsidP="00DA6EAA">
      <w:pPr>
        <w:pStyle w:val="NoSpacing"/>
      </w:pPr>
    </w:p>
    <w:p w:rsidR="00DA6EAA" w:rsidRDefault="00DA6EAA" w:rsidP="00DA6EAA">
      <w:pPr>
        <w:pStyle w:val="NoSpacing"/>
      </w:pPr>
      <w:r>
        <w:t>18 Jun.</w:t>
      </w:r>
      <w:r>
        <w:tab/>
        <w:t>1430</w:t>
      </w:r>
      <w:r>
        <w:tab/>
        <w:t>Settlement of their action against Nicholas Carrew(q.v.) and his wife,</w:t>
      </w:r>
    </w:p>
    <w:p w:rsidR="00DA6EAA" w:rsidRDefault="00DA6EAA" w:rsidP="00DA6EAA">
      <w:pPr>
        <w:pStyle w:val="NoSpacing"/>
      </w:pPr>
      <w:r>
        <w:tab/>
      </w:r>
      <w:r>
        <w:tab/>
        <w:t>Mercy(q.v.), deforciants of £10 of rent issuing from a moiety of the manor</w:t>
      </w:r>
    </w:p>
    <w:p w:rsidR="00DA6EAA" w:rsidRDefault="00DA6EAA" w:rsidP="00DA6EAA">
      <w:pPr>
        <w:pStyle w:val="NoSpacing"/>
      </w:pPr>
      <w:r>
        <w:tab/>
      </w:r>
      <w:r>
        <w:tab/>
        <w:t>of Barton Stacey, Hampshire.   (ibid.)</w:t>
      </w:r>
    </w:p>
    <w:p w:rsidR="00DA6EAA" w:rsidRDefault="00DA6EAA" w:rsidP="00DA6EAA">
      <w:pPr>
        <w:pStyle w:val="NoSpacing"/>
      </w:pPr>
    </w:p>
    <w:p w:rsidR="00DA6EAA" w:rsidRDefault="00DA6EAA" w:rsidP="00DA6EAA">
      <w:pPr>
        <w:pStyle w:val="NoSpacing"/>
      </w:pPr>
    </w:p>
    <w:p w:rsidR="00DA6EAA" w:rsidRDefault="00DA6EAA" w:rsidP="00DA6EAA">
      <w:pPr>
        <w:pStyle w:val="NoSpacing"/>
      </w:pPr>
      <w:r>
        <w:t>25 November 2012</w:t>
      </w:r>
    </w:p>
    <w:p w:rsidR="00BA4020" w:rsidRPr="00186E49" w:rsidRDefault="00DA6EA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EAA" w:rsidRDefault="00DA6EAA" w:rsidP="00552EBA">
      <w:r>
        <w:separator/>
      </w:r>
    </w:p>
  </w:endnote>
  <w:endnote w:type="continuationSeparator" w:id="0">
    <w:p w:rsidR="00DA6EAA" w:rsidRDefault="00DA6E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6EAA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EAA" w:rsidRDefault="00DA6EAA" w:rsidP="00552EBA">
      <w:r>
        <w:separator/>
      </w:r>
    </w:p>
  </w:footnote>
  <w:footnote w:type="continuationSeparator" w:id="0">
    <w:p w:rsidR="00DA6EAA" w:rsidRDefault="00DA6E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6EA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2012-11-26T19:50:00Z</dcterms:created>
  <dcterms:modified xsi:type="dcterms:W3CDTF">2012-11-26T19:50:00Z</dcterms:modified>
</cp:coreProperties>
</file>