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AB452" w14:textId="77777777" w:rsidR="00D24F20" w:rsidRDefault="00D24F20" w:rsidP="00D24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LONG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0FC453DB" w14:textId="77777777" w:rsidR="00D24F20" w:rsidRDefault="00D24F20" w:rsidP="00D24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Kingston-upon-Thames. Husbandman.</w:t>
      </w:r>
    </w:p>
    <w:p w14:paraId="79D1B686" w14:textId="77777777" w:rsidR="00D24F20" w:rsidRDefault="00D24F20" w:rsidP="00D24F20">
      <w:pPr>
        <w:pStyle w:val="NoSpacing"/>
        <w:rPr>
          <w:rFonts w:cs="Times New Roman"/>
          <w:szCs w:val="24"/>
        </w:rPr>
      </w:pPr>
    </w:p>
    <w:p w14:paraId="7D542055" w14:textId="77777777" w:rsidR="00D24F20" w:rsidRDefault="00D24F20" w:rsidP="00D24F20">
      <w:pPr>
        <w:pStyle w:val="NoSpacing"/>
        <w:rPr>
          <w:rFonts w:cs="Times New Roman"/>
          <w:szCs w:val="24"/>
        </w:rPr>
      </w:pPr>
    </w:p>
    <w:p w14:paraId="1F6969D2" w14:textId="77777777" w:rsidR="00D24F20" w:rsidRDefault="00D24F20" w:rsidP="00D24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Hugh Wyche of London, mercer(q.v.), brought a plaint of debt against him,</w:t>
      </w:r>
    </w:p>
    <w:p w14:paraId="2A0D6A64" w14:textId="77777777" w:rsidR="00D24F20" w:rsidRDefault="00D24F20" w:rsidP="00D24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as an executor of John </w:t>
      </w:r>
      <w:proofErr w:type="spellStart"/>
      <w:r>
        <w:rPr>
          <w:rFonts w:cs="Times New Roman"/>
          <w:szCs w:val="24"/>
        </w:rPr>
        <w:t>Richelott</w:t>
      </w:r>
      <w:proofErr w:type="spellEnd"/>
      <w:r>
        <w:rPr>
          <w:rFonts w:cs="Times New Roman"/>
          <w:szCs w:val="24"/>
        </w:rPr>
        <w:t>(q.v.), and four others.</w:t>
      </w:r>
    </w:p>
    <w:p w14:paraId="5FB754A5" w14:textId="77777777" w:rsidR="00D24F20" w:rsidRDefault="00D24F20" w:rsidP="00D24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479EE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17372160" w14:textId="77777777" w:rsidR="00D24F20" w:rsidRDefault="00D24F20" w:rsidP="00D24F20">
      <w:pPr>
        <w:pStyle w:val="NoSpacing"/>
        <w:rPr>
          <w:rFonts w:cs="Times New Roman"/>
          <w:szCs w:val="24"/>
        </w:rPr>
      </w:pPr>
    </w:p>
    <w:p w14:paraId="390814C6" w14:textId="77777777" w:rsidR="00D24F20" w:rsidRDefault="00D24F20" w:rsidP="00D24F20">
      <w:pPr>
        <w:pStyle w:val="NoSpacing"/>
        <w:rPr>
          <w:rFonts w:cs="Times New Roman"/>
          <w:szCs w:val="24"/>
        </w:rPr>
      </w:pPr>
    </w:p>
    <w:p w14:paraId="0611D2EA" w14:textId="77777777" w:rsidR="00D24F20" w:rsidRDefault="00D24F20" w:rsidP="00D24F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September 2024</w:t>
      </w:r>
    </w:p>
    <w:p w14:paraId="17B7F8E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DC732C" w14:textId="77777777" w:rsidR="00D24F20" w:rsidRDefault="00D24F20" w:rsidP="009139A6">
      <w:r>
        <w:separator/>
      </w:r>
    </w:p>
  </w:endnote>
  <w:endnote w:type="continuationSeparator" w:id="0">
    <w:p w14:paraId="2C5429A3" w14:textId="77777777" w:rsidR="00D24F20" w:rsidRDefault="00D24F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B4D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52D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AC7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7B52F" w14:textId="77777777" w:rsidR="00D24F20" w:rsidRDefault="00D24F20" w:rsidP="009139A6">
      <w:r>
        <w:separator/>
      </w:r>
    </w:p>
  </w:footnote>
  <w:footnote w:type="continuationSeparator" w:id="0">
    <w:p w14:paraId="71A68244" w14:textId="77777777" w:rsidR="00D24F20" w:rsidRDefault="00D24F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8F9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9A88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F915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2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460A9"/>
    <w:rsid w:val="00C71834"/>
    <w:rsid w:val="00CB4ED9"/>
    <w:rsid w:val="00D24F2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D7B31"/>
  <w15:chartTrackingRefBased/>
  <w15:docId w15:val="{FE1547B2-E1DA-4CF7-8523-81A62B361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24F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2024-09-30T15:19:00Z</dcterms:created>
  <dcterms:modified xsi:type="dcterms:W3CDTF">2024-09-30T15:21:00Z</dcterms:modified>
</cp:coreProperties>
</file>