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EBB" w:rsidRDefault="001A3EBB" w:rsidP="001A3EBB">
      <w:pPr>
        <w:ind w:left="1440" w:hanging="1440"/>
      </w:pPr>
      <w:r>
        <w:rPr>
          <w:u w:val="single"/>
        </w:rPr>
        <w:t>William LANGTON</w:t>
      </w:r>
      <w:r>
        <w:t xml:space="preserve">     (fl.1415)</w:t>
      </w:r>
    </w:p>
    <w:p w:rsidR="001A3EBB" w:rsidRDefault="001A3EBB" w:rsidP="001A3EBB">
      <w:pPr>
        <w:ind w:left="1440" w:hanging="1440"/>
      </w:pPr>
    </w:p>
    <w:p w:rsidR="001A3EBB" w:rsidRDefault="001A3EBB" w:rsidP="001A3EBB">
      <w:pPr>
        <w:ind w:left="1440" w:hanging="1440"/>
      </w:pPr>
    </w:p>
    <w:p w:rsidR="001A3EBB" w:rsidRDefault="001A3EBB" w:rsidP="001A3EBB">
      <w:pPr>
        <w:ind w:left="1440" w:hanging="1440"/>
      </w:pPr>
      <w:r>
        <w:t>21 Jun.1415</w:t>
      </w:r>
      <w:r>
        <w:tab/>
        <w:t>He and John Wale of Yorkshire(q.v.) made a complaint of a debt against</w:t>
      </w:r>
    </w:p>
    <w:p w:rsidR="001A3EBB" w:rsidRDefault="001A3EBB" w:rsidP="001A3EBB">
      <w:pPr>
        <w:ind w:left="1440" w:hanging="1440"/>
      </w:pPr>
      <w:r>
        <w:tab/>
        <w:t>Blackburn of York, merchant(q.v.), before Nicholas Blackburn, senior(q.v.),</w:t>
      </w:r>
    </w:p>
    <w:p w:rsidR="001A3EBB" w:rsidRDefault="001A3EBB" w:rsidP="001A3EBB">
      <w:pPr>
        <w:ind w:left="1440" w:hanging="1440"/>
      </w:pPr>
      <w:r>
        <w:tab/>
        <w:t>and William del Bothe, clerk(q.v.).</w:t>
      </w:r>
    </w:p>
    <w:p w:rsidR="001A3EBB" w:rsidRDefault="001A3EBB" w:rsidP="001A3EBB">
      <w:pPr>
        <w:ind w:left="1440" w:hanging="1440"/>
      </w:pPr>
      <w:r>
        <w:tab/>
        <w:t>(</w:t>
      </w:r>
      <w:hyperlink r:id="rId6" w:history="1">
        <w:r w:rsidRPr="004959C3">
          <w:rPr>
            <w:rStyle w:val="Hyperlink"/>
          </w:rPr>
          <w:t>www.discovery.nationalarchives.gov.uk</w:t>
        </w:r>
      </w:hyperlink>
      <w:r>
        <w:t xml:space="preserve">  ref. C 241/209/16)</w:t>
      </w:r>
    </w:p>
    <w:p w:rsidR="001A3EBB" w:rsidRDefault="001A3EBB" w:rsidP="001A3EBB">
      <w:pPr>
        <w:ind w:left="1440" w:hanging="1440"/>
      </w:pPr>
    </w:p>
    <w:p w:rsidR="001A3EBB" w:rsidRDefault="001A3EBB" w:rsidP="001A3EBB">
      <w:pPr>
        <w:ind w:left="1440" w:hanging="1440"/>
      </w:pPr>
    </w:p>
    <w:p w:rsidR="001A3EBB" w:rsidRDefault="001A3EBB" w:rsidP="001A3EBB">
      <w:pPr>
        <w:ind w:left="1440" w:hanging="1440"/>
      </w:pPr>
      <w:r>
        <w:t>10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EBB" w:rsidRDefault="001A3EBB" w:rsidP="00564E3C">
      <w:r>
        <w:separator/>
      </w:r>
    </w:p>
  </w:endnote>
  <w:endnote w:type="continuationSeparator" w:id="0">
    <w:p w:rsidR="001A3EBB" w:rsidRDefault="001A3EB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3EBB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EBB" w:rsidRDefault="001A3EBB" w:rsidP="00564E3C">
      <w:r>
        <w:separator/>
      </w:r>
    </w:p>
  </w:footnote>
  <w:footnote w:type="continuationSeparator" w:id="0">
    <w:p w:rsidR="001A3EBB" w:rsidRDefault="001A3EB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EBB"/>
    <w:rsid w:val="001A3EB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FC0600-AB6C-4DF6-9E1F-48FB15DB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EB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A3EB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2015-11-02T21:26:00Z</dcterms:created>
  <dcterms:modified xsi:type="dcterms:W3CDTF">2015-11-02T21:26:00Z</dcterms:modified>
</cp:coreProperties>
</file>