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KYRTON</w:t>
      </w:r>
      <w:r>
        <w:rPr>
          <w:rFonts w:ascii="Times New Roman" w:hAnsi="Times New Roman" w:cs="Times New Roman"/>
          <w:sz w:val="24"/>
          <w:szCs w:val="24"/>
        </w:rPr>
        <w:t xml:space="preserve">      (fl.1409)</w:t>
      </w: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Kyrton.   (“Exeter Freeman” p.40)</w:t>
      </w: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Jul.1409</w:t>
      </w:r>
      <w:r>
        <w:rPr>
          <w:rFonts w:ascii="Times New Roman" w:hAnsi="Times New Roman" w:cs="Times New Roman"/>
          <w:sz w:val="24"/>
          <w:szCs w:val="24"/>
        </w:rPr>
        <w:tab/>
        <w:t>He became a Freeman by patrimony.  (ibid.)</w:t>
      </w: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D6392" w:rsidRDefault="002D6392" w:rsidP="002D63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392" w:rsidRDefault="002D6392" w:rsidP="00564E3C">
      <w:pPr>
        <w:spacing w:after="0" w:line="240" w:lineRule="auto"/>
      </w:pPr>
      <w:r>
        <w:separator/>
      </w:r>
    </w:p>
  </w:endnote>
  <w:endnote w:type="continuationSeparator" w:id="0">
    <w:p w:rsidR="002D6392" w:rsidRDefault="002D639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D6392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392" w:rsidRDefault="002D6392" w:rsidP="00564E3C">
      <w:pPr>
        <w:spacing w:after="0" w:line="240" w:lineRule="auto"/>
      </w:pPr>
      <w:r>
        <w:separator/>
      </w:r>
    </w:p>
  </w:footnote>
  <w:footnote w:type="continuationSeparator" w:id="0">
    <w:p w:rsidR="002D6392" w:rsidRDefault="002D639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392"/>
    <w:rsid w:val="002D639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E294DB-E96B-4912-AF60-23C597AC6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7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2015-10-27T21:50:00Z</dcterms:created>
  <dcterms:modified xsi:type="dcterms:W3CDTF">2015-10-27T21:57:00Z</dcterms:modified>
</cp:coreProperties>
</file>