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41703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KYRTON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6438DDC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Gravesend, Kent. Inn holder.</w:t>
      </w:r>
    </w:p>
    <w:p w14:paraId="68A5D423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CC841C9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99088F8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Gibbys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shearman(q.v.), brought a plaint of debt against him,</w:t>
      </w:r>
    </w:p>
    <w:p w14:paraId="68E380D6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Craske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Queenborough(q.v.)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Spryngaunt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7AD27D69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Sittingbourne(q.v.).</w:t>
      </w:r>
    </w:p>
    <w:p w14:paraId="78222605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11977D7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9174DD8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E123008" w14:textId="77777777" w:rsidR="00D2078A" w:rsidRDefault="00D2078A" w:rsidP="00D2078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7B7326F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DFB4A" w14:textId="77777777" w:rsidR="00D2078A" w:rsidRDefault="00D2078A" w:rsidP="00CD0211">
      <w:pPr>
        <w:spacing w:after="0" w:line="240" w:lineRule="auto"/>
      </w:pPr>
      <w:r>
        <w:separator/>
      </w:r>
    </w:p>
  </w:endnote>
  <w:endnote w:type="continuationSeparator" w:id="0">
    <w:p w14:paraId="748ADD65" w14:textId="77777777" w:rsidR="00D2078A" w:rsidRDefault="00D207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1C9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ABBBB6" w14:textId="77777777" w:rsidR="00D2078A" w:rsidRDefault="00D2078A" w:rsidP="00CD0211">
      <w:pPr>
        <w:spacing w:after="0" w:line="240" w:lineRule="auto"/>
      </w:pPr>
      <w:r>
        <w:separator/>
      </w:r>
    </w:p>
  </w:footnote>
  <w:footnote w:type="continuationSeparator" w:id="0">
    <w:p w14:paraId="626F3F44" w14:textId="77777777" w:rsidR="00D2078A" w:rsidRDefault="00D207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2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AA7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207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2020-06-23T19:30:00Z</dcterms:created>
  <dcterms:modified xsi:type="dcterms:W3CDTF">2020-06-23T19:30:00Z</dcterms:modified>
</cp:coreProperties>
</file>