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499B0" w14:textId="77777777" w:rsidR="00760CF6" w:rsidRP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CF6">
        <w:rPr>
          <w:rFonts w:ascii="Times New Roman" w:eastAsia="Calibri" w:hAnsi="Times New Roman" w:cs="Times New Roman"/>
          <w:sz w:val="24"/>
          <w:szCs w:val="24"/>
          <w:u w:val="single"/>
        </w:rPr>
        <w:t>Thomas KYNG</w:t>
      </w:r>
      <w:r w:rsidRPr="00760CF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760CF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60CF6">
        <w:rPr>
          <w:rFonts w:ascii="Times New Roman" w:eastAsia="Calibri" w:hAnsi="Times New Roman" w:cs="Times New Roman"/>
          <w:sz w:val="24"/>
          <w:szCs w:val="24"/>
        </w:rPr>
        <w:t>fl.1491)</w:t>
      </w:r>
    </w:p>
    <w:p w14:paraId="5FC8AE1B" w14:textId="77777777" w:rsid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CF6">
        <w:rPr>
          <w:rFonts w:ascii="Times New Roman" w:eastAsia="Calibri" w:hAnsi="Times New Roman" w:cs="Times New Roman"/>
          <w:sz w:val="24"/>
          <w:szCs w:val="24"/>
        </w:rPr>
        <w:t xml:space="preserve">of Steeple </w:t>
      </w:r>
      <w:proofErr w:type="spellStart"/>
      <w:r w:rsidRPr="00760CF6">
        <w:rPr>
          <w:rFonts w:ascii="Times New Roman" w:eastAsia="Calibri" w:hAnsi="Times New Roman" w:cs="Times New Roman"/>
          <w:sz w:val="24"/>
          <w:szCs w:val="24"/>
        </w:rPr>
        <w:t>Gedding</w:t>
      </w:r>
      <w:proofErr w:type="spellEnd"/>
      <w:r w:rsidRPr="00760CF6">
        <w:rPr>
          <w:rFonts w:ascii="Times New Roman" w:eastAsia="Calibri" w:hAnsi="Times New Roman" w:cs="Times New Roman"/>
          <w:sz w:val="24"/>
          <w:szCs w:val="24"/>
        </w:rPr>
        <w:t>, Huntingdonshire.</w:t>
      </w:r>
    </w:p>
    <w:p w14:paraId="3A84F1A7" w14:textId="77777777" w:rsidR="00210135" w:rsidRDefault="00210135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DEA383" w14:textId="77777777" w:rsidR="00210135" w:rsidRDefault="00210135" w:rsidP="00210135">
      <w:pPr>
        <w:pStyle w:val="NoSpacing"/>
      </w:pPr>
    </w:p>
    <w:p w14:paraId="37035C55" w14:textId="77777777" w:rsidR="00210135" w:rsidRPr="00210135" w:rsidRDefault="00210135" w:rsidP="00210135">
      <w:pPr>
        <w:pStyle w:val="NoSpacing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21013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Son of John Kyng.  (</w:t>
      </w:r>
      <w:hyperlink r:id="rId6" w:history="1">
        <w:r w:rsidRPr="00210135">
          <w:rPr>
            <w:rStyle w:val="Hyperlink"/>
            <w:rFonts w:ascii="Times New Roman" w:hAnsi="Times New Roman" w:cs="Times New Roman"/>
            <w:sz w:val="24"/>
            <w:szCs w:val="24"/>
          </w:rPr>
          <w:t>www.nationalarchives.gov.uk/A2A</w:t>
        </w:r>
      </w:hyperlink>
      <w:r w:rsidRPr="0021013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 ref.</w:t>
      </w:r>
      <w:r w:rsidRPr="00210135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</w:rPr>
        <w:t xml:space="preserve"> CON 3/2/1/14</w:t>
      </w:r>
      <w:r w:rsidRPr="00210135">
        <w:rPr>
          <w:rStyle w:val="apple-style-span"/>
          <w:rFonts w:ascii="Times New Roman" w:hAnsi="Times New Roman" w:cs="Times New Roman"/>
          <w:color w:val="000000"/>
          <w:sz w:val="24"/>
          <w:szCs w:val="24"/>
        </w:rPr>
        <w:t>)</w:t>
      </w:r>
    </w:p>
    <w:p w14:paraId="16F9F4C9" w14:textId="77777777" w:rsidR="00210135" w:rsidRPr="00210135" w:rsidRDefault="00210135" w:rsidP="00210135">
      <w:pPr>
        <w:pStyle w:val="NoSpacing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21013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= Alice(q.v.).  (ibid.)</w:t>
      </w:r>
    </w:p>
    <w:p w14:paraId="0E307693" w14:textId="77777777" w:rsidR="00210135" w:rsidRPr="00210135" w:rsidRDefault="00210135" w:rsidP="00210135">
      <w:pPr>
        <w:pStyle w:val="NoSpacing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14:paraId="744197AD" w14:textId="77777777" w:rsidR="00210135" w:rsidRPr="00210135" w:rsidRDefault="00210135" w:rsidP="00210135">
      <w:pPr>
        <w:pStyle w:val="NoSpacing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14:paraId="1364C37B" w14:textId="77777777" w:rsidR="00210135" w:rsidRPr="00210135" w:rsidRDefault="00210135" w:rsidP="00210135">
      <w:pPr>
        <w:pStyle w:val="NoSpacing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21013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20 May1486</w:t>
      </w:r>
      <w:r w:rsidRPr="0021013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ab/>
        <w:t xml:space="preserve">He granted a messuage and 15 acres of arable land in Steeple </w:t>
      </w:r>
      <w:proofErr w:type="spellStart"/>
      <w:r w:rsidRPr="0021013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Geddyng</w:t>
      </w:r>
      <w:proofErr w:type="spellEnd"/>
    </w:p>
    <w:p w14:paraId="24B479CB" w14:textId="2D6D5955" w:rsidR="00760CF6" w:rsidRPr="00210135" w:rsidRDefault="00210135" w:rsidP="002101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210135">
        <w:rPr>
          <w:color w:val="000000"/>
          <w:sz w:val="24"/>
          <w:szCs w:val="24"/>
        </w:rPr>
        <w:tab/>
      </w:r>
      <w:r w:rsidRPr="00210135">
        <w:rPr>
          <w:color w:val="000000"/>
          <w:sz w:val="24"/>
          <w:szCs w:val="24"/>
        </w:rPr>
        <w:tab/>
      </w:r>
      <w:r w:rsidRPr="00210135">
        <w:rPr>
          <w:rFonts w:ascii="Times New Roman" w:hAnsi="Times New Roman" w:cs="Times New Roman"/>
          <w:color w:val="000000"/>
          <w:sz w:val="24"/>
          <w:szCs w:val="24"/>
        </w:rPr>
        <w:t xml:space="preserve">to Alice, Matthew Garnett(q.v.) and Robert </w:t>
      </w:r>
      <w:r w:rsidRPr="00210135">
        <w:rPr>
          <w:rFonts w:ascii="Times New Roman" w:hAnsi="Times New Roman" w:cs="Times New Roman"/>
          <w:color w:val="000000"/>
          <w:sz w:val="24"/>
          <w:szCs w:val="24"/>
        </w:rPr>
        <w:t>Boone</w:t>
      </w:r>
      <w:r w:rsidRPr="00210135">
        <w:rPr>
          <w:rFonts w:ascii="Times New Roman" w:hAnsi="Times New Roman" w:cs="Times New Roman"/>
          <w:color w:val="000000"/>
          <w:sz w:val="24"/>
          <w:szCs w:val="24"/>
        </w:rPr>
        <w:t>(q.v.).  (ibid.)</w:t>
      </w:r>
    </w:p>
    <w:p w14:paraId="3AB12515" w14:textId="77777777" w:rsidR="00760CF6" w:rsidRP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CF6">
        <w:rPr>
          <w:rFonts w:ascii="Times New Roman" w:eastAsia="Calibri" w:hAnsi="Times New Roman" w:cs="Times New Roman"/>
          <w:sz w:val="24"/>
          <w:szCs w:val="24"/>
        </w:rPr>
        <w:t>30 Mar.1491</w:t>
      </w:r>
      <w:r w:rsidRPr="00760CF6">
        <w:rPr>
          <w:rFonts w:ascii="Times New Roman" w:eastAsia="Calibri" w:hAnsi="Times New Roman" w:cs="Times New Roman"/>
          <w:sz w:val="24"/>
          <w:szCs w:val="24"/>
        </w:rPr>
        <w:tab/>
        <w:t xml:space="preserve">He was a witness when William Bond of Great Gidding(q.v.), </w:t>
      </w:r>
    </w:p>
    <w:p w14:paraId="38E86348" w14:textId="77777777" w:rsidR="00760CF6" w:rsidRP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CF6">
        <w:rPr>
          <w:rFonts w:ascii="Times New Roman" w:eastAsia="Calibri" w:hAnsi="Times New Roman" w:cs="Times New Roman"/>
          <w:sz w:val="24"/>
          <w:szCs w:val="24"/>
        </w:rPr>
        <w:tab/>
      </w:r>
      <w:r w:rsidRPr="00760CF6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760CF6">
        <w:rPr>
          <w:rFonts w:ascii="Times New Roman" w:eastAsia="Calibri" w:hAnsi="Times New Roman" w:cs="Times New Roman"/>
          <w:sz w:val="24"/>
          <w:szCs w:val="24"/>
        </w:rPr>
        <w:t>Boton</w:t>
      </w:r>
      <w:proofErr w:type="spellEnd"/>
      <w:r w:rsidRPr="00760CF6">
        <w:rPr>
          <w:rFonts w:ascii="Times New Roman" w:eastAsia="Calibri" w:hAnsi="Times New Roman" w:cs="Times New Roman"/>
          <w:sz w:val="24"/>
          <w:szCs w:val="24"/>
        </w:rPr>
        <w:t xml:space="preserve"> of Little Gidding(q.v.) and Robert Thomson of </w:t>
      </w:r>
    </w:p>
    <w:p w14:paraId="46359407" w14:textId="77777777" w:rsidR="00760CF6" w:rsidRP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CF6">
        <w:rPr>
          <w:rFonts w:ascii="Times New Roman" w:eastAsia="Calibri" w:hAnsi="Times New Roman" w:cs="Times New Roman"/>
          <w:sz w:val="24"/>
          <w:szCs w:val="24"/>
        </w:rPr>
        <w:tab/>
      </w:r>
      <w:r w:rsidRPr="00760CF6">
        <w:rPr>
          <w:rFonts w:ascii="Times New Roman" w:eastAsia="Calibri" w:hAnsi="Times New Roman" w:cs="Times New Roman"/>
          <w:sz w:val="24"/>
          <w:szCs w:val="24"/>
        </w:rPr>
        <w:tab/>
        <w:t xml:space="preserve">Weston(q.v.) granted a tenement in Steeple Gidding to John </w:t>
      </w:r>
      <w:proofErr w:type="spellStart"/>
      <w:r w:rsidRPr="00760CF6">
        <w:rPr>
          <w:rFonts w:ascii="Times New Roman" w:eastAsia="Calibri" w:hAnsi="Times New Roman" w:cs="Times New Roman"/>
          <w:sz w:val="24"/>
          <w:szCs w:val="24"/>
        </w:rPr>
        <w:t>Boton</w:t>
      </w:r>
      <w:proofErr w:type="spellEnd"/>
      <w:r w:rsidRPr="00760CF6"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107CA657" w14:textId="77777777" w:rsidR="00760CF6" w:rsidRP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CF6">
        <w:rPr>
          <w:rFonts w:ascii="Times New Roman" w:eastAsia="Calibri" w:hAnsi="Times New Roman" w:cs="Times New Roman"/>
          <w:sz w:val="24"/>
          <w:szCs w:val="24"/>
        </w:rPr>
        <w:tab/>
      </w:r>
      <w:r w:rsidRPr="00760CF6">
        <w:rPr>
          <w:rFonts w:ascii="Times New Roman" w:eastAsia="Calibri" w:hAnsi="Times New Roman" w:cs="Times New Roman"/>
          <w:sz w:val="24"/>
          <w:szCs w:val="24"/>
        </w:rPr>
        <w:tab/>
        <w:t>Steeple Gidding(q.v.) and his wife, Agnes(q.v.)</w:t>
      </w:r>
    </w:p>
    <w:p w14:paraId="19060A42" w14:textId="77777777" w:rsid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CF6">
        <w:rPr>
          <w:rFonts w:ascii="Times New Roman" w:eastAsia="Calibri" w:hAnsi="Times New Roman" w:cs="Times New Roman"/>
          <w:sz w:val="24"/>
          <w:szCs w:val="24"/>
        </w:rPr>
        <w:tab/>
      </w:r>
      <w:r w:rsidRPr="00760CF6">
        <w:rPr>
          <w:rFonts w:ascii="Times New Roman" w:eastAsia="Calibri" w:hAnsi="Times New Roman" w:cs="Times New Roman"/>
          <w:sz w:val="24"/>
          <w:szCs w:val="24"/>
        </w:rPr>
        <w:tab/>
        <w:t>(T.N.A. ref. CON 3/2/1/18)</w:t>
      </w:r>
    </w:p>
    <w:p w14:paraId="15D7D912" w14:textId="77777777" w:rsidR="00142646" w:rsidRPr="00142646" w:rsidRDefault="00142646" w:rsidP="001426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42646">
        <w:rPr>
          <w:rFonts w:ascii="Times New Roman" w:hAnsi="Times New Roman" w:cs="Times New Roman"/>
          <w:sz w:val="24"/>
          <w:szCs w:val="24"/>
        </w:rPr>
        <w:t>30 Mar.1491</w:t>
      </w:r>
      <w:r w:rsidRPr="00142646">
        <w:rPr>
          <w:rFonts w:ascii="Times New Roman" w:hAnsi="Times New Roman" w:cs="Times New Roman"/>
          <w:sz w:val="24"/>
          <w:szCs w:val="24"/>
        </w:rPr>
        <w:tab/>
        <w:t>He was a witness when William Taylor(q.v.) and his wife, Agnes(q.v.),</w:t>
      </w:r>
    </w:p>
    <w:p w14:paraId="14AF57A4" w14:textId="5FA1D5F0" w:rsidR="00142646" w:rsidRPr="00142646" w:rsidRDefault="00142646" w:rsidP="001426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426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42646">
        <w:rPr>
          <w:rFonts w:ascii="Times New Roman" w:hAnsi="Times New Roman" w:cs="Times New Roman"/>
          <w:sz w:val="24"/>
          <w:szCs w:val="24"/>
        </w:rPr>
        <w:t xml:space="preserve">granted half an acre of meadow in </w:t>
      </w:r>
      <w:proofErr w:type="spellStart"/>
      <w:r w:rsidRPr="00142646">
        <w:rPr>
          <w:rFonts w:ascii="Times New Roman" w:hAnsi="Times New Roman" w:cs="Times New Roman"/>
          <w:sz w:val="24"/>
          <w:szCs w:val="24"/>
        </w:rPr>
        <w:t>Gydeholme</w:t>
      </w:r>
      <w:proofErr w:type="spellEnd"/>
      <w:r w:rsidRPr="00142646">
        <w:rPr>
          <w:rFonts w:ascii="Times New Roman" w:hAnsi="Times New Roman" w:cs="Times New Roman"/>
          <w:sz w:val="24"/>
          <w:szCs w:val="24"/>
        </w:rPr>
        <w:t>, Huntingdonshire,</w:t>
      </w:r>
    </w:p>
    <w:p w14:paraId="25C1E8B9" w14:textId="5E9935C5" w:rsidR="00142646" w:rsidRPr="00142646" w:rsidRDefault="00142646" w:rsidP="001426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426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42646">
        <w:rPr>
          <w:rFonts w:ascii="Times New Roman" w:hAnsi="Times New Roman" w:cs="Times New Roman"/>
          <w:sz w:val="24"/>
          <w:szCs w:val="24"/>
        </w:rPr>
        <w:t xml:space="preserve">and 3 selions of land in </w:t>
      </w:r>
      <w:proofErr w:type="spellStart"/>
      <w:r w:rsidRPr="00142646">
        <w:rPr>
          <w:rFonts w:ascii="Times New Roman" w:hAnsi="Times New Roman" w:cs="Times New Roman"/>
          <w:sz w:val="24"/>
          <w:szCs w:val="24"/>
        </w:rPr>
        <w:t>Hamerton</w:t>
      </w:r>
      <w:proofErr w:type="spellEnd"/>
      <w:r w:rsidRPr="00142646">
        <w:rPr>
          <w:rFonts w:ascii="Times New Roman" w:hAnsi="Times New Roman" w:cs="Times New Roman"/>
          <w:sz w:val="24"/>
          <w:szCs w:val="24"/>
        </w:rPr>
        <w:t xml:space="preserve"> to John </w:t>
      </w:r>
      <w:proofErr w:type="spellStart"/>
      <w:r w:rsidRPr="00142646">
        <w:rPr>
          <w:rFonts w:ascii="Times New Roman" w:hAnsi="Times New Roman" w:cs="Times New Roman"/>
          <w:sz w:val="24"/>
          <w:szCs w:val="24"/>
        </w:rPr>
        <w:t>Boton</w:t>
      </w:r>
      <w:proofErr w:type="spellEnd"/>
      <w:r w:rsidRPr="00142646">
        <w:rPr>
          <w:rFonts w:ascii="Times New Roman" w:hAnsi="Times New Roman" w:cs="Times New Roman"/>
          <w:sz w:val="24"/>
          <w:szCs w:val="24"/>
        </w:rPr>
        <w:t xml:space="preserve"> of Steeple Gidding(q.v.)</w:t>
      </w:r>
    </w:p>
    <w:p w14:paraId="1B09D940" w14:textId="77777777" w:rsidR="00142646" w:rsidRPr="00142646" w:rsidRDefault="00142646" w:rsidP="001426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42646">
        <w:rPr>
          <w:rFonts w:ascii="Times New Roman" w:hAnsi="Times New Roman" w:cs="Times New Roman"/>
          <w:sz w:val="24"/>
          <w:szCs w:val="24"/>
        </w:rPr>
        <w:t xml:space="preserve">                        and his wife, Agnes(q.v.).     (T.N.A. ref. CON 3/2/17)</w:t>
      </w:r>
    </w:p>
    <w:p w14:paraId="54066EDC" w14:textId="77777777" w:rsidR="00142646" w:rsidRPr="00760CF6" w:rsidRDefault="0014264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C457BA" w14:textId="77777777" w:rsidR="00760CF6" w:rsidRP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663490" w14:textId="77777777" w:rsidR="00760CF6" w:rsidRP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FB68C9" w14:textId="77777777" w:rsidR="00760CF6" w:rsidRDefault="00760CF6" w:rsidP="00760C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0CF6">
        <w:rPr>
          <w:rFonts w:ascii="Times New Roman" w:eastAsia="Calibri" w:hAnsi="Times New Roman" w:cs="Times New Roman"/>
          <w:sz w:val="24"/>
          <w:szCs w:val="24"/>
        </w:rPr>
        <w:t>5 June 2020</w:t>
      </w:r>
    </w:p>
    <w:p w14:paraId="20B5F19C" w14:textId="19B0F4DF" w:rsidR="006746EF" w:rsidRPr="00142646" w:rsidRDefault="00142646" w:rsidP="0014264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December 2024</w:t>
      </w:r>
    </w:p>
    <w:sectPr w:rsidR="006746EF" w:rsidRPr="0014264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96F4F" w14:textId="77777777" w:rsidR="00760CF6" w:rsidRDefault="00760CF6" w:rsidP="00CD0211">
      <w:pPr>
        <w:spacing w:after="0" w:line="240" w:lineRule="auto"/>
      </w:pPr>
      <w:r>
        <w:separator/>
      </w:r>
    </w:p>
  </w:endnote>
  <w:endnote w:type="continuationSeparator" w:id="0">
    <w:p w14:paraId="52B84A13" w14:textId="77777777" w:rsidR="00760CF6" w:rsidRDefault="00760C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74E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2B1EE" w14:textId="77777777" w:rsidR="00760CF6" w:rsidRDefault="00760CF6" w:rsidP="00CD0211">
      <w:pPr>
        <w:spacing w:after="0" w:line="240" w:lineRule="auto"/>
      </w:pPr>
      <w:r>
        <w:separator/>
      </w:r>
    </w:p>
  </w:footnote>
  <w:footnote w:type="continuationSeparator" w:id="0">
    <w:p w14:paraId="76D4C95D" w14:textId="77777777" w:rsidR="00760CF6" w:rsidRDefault="00760C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2646"/>
    <w:rsid w:val="00210135"/>
    <w:rsid w:val="004C61EE"/>
    <w:rsid w:val="006746EF"/>
    <w:rsid w:val="00760CF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287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customStyle="1" w:styleId="apple-style-span">
    <w:name w:val="apple-style-span"/>
    <w:basedOn w:val="DefaultParagraphFont"/>
    <w:rsid w:val="00210135"/>
  </w:style>
  <w:style w:type="character" w:styleId="Strong">
    <w:name w:val="Strong"/>
    <w:basedOn w:val="DefaultParagraphFont"/>
    <w:qFormat/>
    <w:rsid w:val="00210135"/>
    <w:rPr>
      <w:b/>
      <w:bCs/>
    </w:rPr>
  </w:style>
  <w:style w:type="character" w:customStyle="1" w:styleId="apple-converted-space">
    <w:name w:val="apple-converted-space"/>
    <w:basedOn w:val="DefaultParagraphFont"/>
    <w:rsid w:val="00210135"/>
  </w:style>
  <w:style w:type="character" w:styleId="Hyperlink">
    <w:name w:val="Hyperlink"/>
    <w:basedOn w:val="DefaultParagraphFont"/>
    <w:rsid w:val="00210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2020-09-15T19:28:00Z</dcterms:created>
  <dcterms:modified xsi:type="dcterms:W3CDTF">2024-12-01T11:00:00Z</dcterms:modified>
</cp:coreProperties>
</file>