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9D160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  <w:u w:val="single"/>
        </w:rPr>
        <w:t>John KYNG</w:t>
      </w:r>
      <w:r w:rsidRPr="00E874CB">
        <w:rPr>
          <w:rStyle w:val="s1"/>
        </w:rPr>
        <w:t xml:space="preserve">  </w:t>
      </w:r>
      <w:proofErr w:type="gramStart"/>
      <w:r w:rsidRPr="00E874CB">
        <w:rPr>
          <w:rStyle w:val="s1"/>
        </w:rPr>
        <w:t xml:space="preserve">   (</w:t>
      </w:r>
      <w:proofErr w:type="gramEnd"/>
      <w:r w:rsidRPr="00E874CB">
        <w:rPr>
          <w:rStyle w:val="s1"/>
        </w:rPr>
        <w:t>fl.1508)</w:t>
      </w:r>
    </w:p>
    <w:p w14:paraId="4DE20F44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 xml:space="preserve">of Norwich. </w:t>
      </w:r>
      <w:proofErr w:type="spellStart"/>
      <w:r w:rsidRPr="00E874CB">
        <w:rPr>
          <w:rStyle w:val="s1"/>
        </w:rPr>
        <w:t>Callaunderer</w:t>
      </w:r>
      <w:proofErr w:type="spellEnd"/>
      <w:r w:rsidRPr="00E874CB">
        <w:rPr>
          <w:rStyle w:val="s1"/>
        </w:rPr>
        <w:t>.</w:t>
      </w:r>
    </w:p>
    <w:p w14:paraId="747070CD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</w:p>
    <w:p w14:paraId="18A46528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</w:p>
    <w:p w14:paraId="75C96C98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  <w:t>1508</w:t>
      </w:r>
      <w:r w:rsidRPr="00E874CB">
        <w:rPr>
          <w:rStyle w:val="s1"/>
        </w:rPr>
        <w:tab/>
        <w:t>He made his Will.</w:t>
      </w:r>
    </w:p>
    <w:p w14:paraId="4B5804D8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ab/>
      </w:r>
      <w:r w:rsidRPr="00E874CB">
        <w:rPr>
          <w:rStyle w:val="s1"/>
        </w:rPr>
        <w:tab/>
        <w:t>(</w:t>
      </w:r>
      <w:hyperlink r:id="rId6" w:history="1">
        <w:r w:rsidRPr="00E874CB">
          <w:rPr>
            <w:rStyle w:val="Hyperlink"/>
          </w:rPr>
          <w:t>http://nrocat.norfolk.gov.uk</w:t>
        </w:r>
      </w:hyperlink>
      <w:r w:rsidRPr="00E874CB">
        <w:rPr>
          <w:rStyle w:val="s1"/>
        </w:rPr>
        <w:t xml:space="preserve">  Cat. Ref. NCC Will register, </w:t>
      </w:r>
      <w:proofErr w:type="spellStart"/>
      <w:r w:rsidRPr="00E874CB">
        <w:rPr>
          <w:rStyle w:val="s1"/>
        </w:rPr>
        <w:t>Spyltymber</w:t>
      </w:r>
      <w:proofErr w:type="spellEnd"/>
      <w:r w:rsidRPr="00E874CB">
        <w:rPr>
          <w:rStyle w:val="s1"/>
        </w:rPr>
        <w:t xml:space="preserve"> 118)</w:t>
      </w:r>
    </w:p>
    <w:p w14:paraId="0ABEB59A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</w:p>
    <w:p w14:paraId="51499455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</w:p>
    <w:p w14:paraId="0ECC7459" w14:textId="77777777" w:rsidR="00146EA6" w:rsidRPr="00E874CB" w:rsidRDefault="00146EA6" w:rsidP="00146EA6">
      <w:pPr>
        <w:pStyle w:val="NoSpacing"/>
        <w:tabs>
          <w:tab w:val="left" w:pos="720"/>
        </w:tabs>
        <w:rPr>
          <w:rStyle w:val="s1"/>
        </w:rPr>
      </w:pPr>
      <w:r w:rsidRPr="00E874CB">
        <w:rPr>
          <w:rStyle w:val="s1"/>
        </w:rPr>
        <w:t>17 April 2021</w:t>
      </w:r>
    </w:p>
    <w:p w14:paraId="41CE78D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2BB0" w14:textId="77777777" w:rsidR="00146EA6" w:rsidRDefault="00146EA6" w:rsidP="009139A6">
      <w:r>
        <w:separator/>
      </w:r>
    </w:p>
  </w:endnote>
  <w:endnote w:type="continuationSeparator" w:id="0">
    <w:p w14:paraId="2C3FB9A4" w14:textId="77777777" w:rsidR="00146EA6" w:rsidRDefault="00146EA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2AC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1024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BBA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FEC572" w14:textId="77777777" w:rsidR="00146EA6" w:rsidRDefault="00146EA6" w:rsidP="009139A6">
      <w:r>
        <w:separator/>
      </w:r>
    </w:p>
  </w:footnote>
  <w:footnote w:type="continuationSeparator" w:id="0">
    <w:p w14:paraId="25BF73C2" w14:textId="77777777" w:rsidR="00146EA6" w:rsidRDefault="00146EA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DAF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525B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F176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A6"/>
    <w:rsid w:val="000666E0"/>
    <w:rsid w:val="00146EA6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A55A2"/>
  <w15:chartTrackingRefBased/>
  <w15:docId w15:val="{3F093A37-E3A6-4DD0-ADDE-BD8D200D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46EA6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146EA6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2021-08-31T18:32:00Z</dcterms:created>
  <dcterms:modified xsi:type="dcterms:W3CDTF">2021-08-31T18:34:00Z</dcterms:modified>
</cp:coreProperties>
</file>