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Harrow, Middlesex. Husbandman.</w:t>
      </w:r>
    </w:p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Lyon(q.v.) brought a plaint of trespass and taking against him,</w:t>
      </w:r>
    </w:p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Kyng(q.v.) and Gilbert Donn(q.v.), all of Harrow.</w:t>
      </w:r>
    </w:p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47A5" w:rsidRDefault="00B647A5" w:rsidP="00B647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7A5" w:rsidRDefault="00B647A5" w:rsidP="00564E3C">
      <w:pPr>
        <w:spacing w:after="0" w:line="240" w:lineRule="auto"/>
      </w:pPr>
      <w:r>
        <w:separator/>
      </w:r>
    </w:p>
  </w:endnote>
  <w:endnote w:type="continuationSeparator" w:id="0">
    <w:p w:rsidR="00B647A5" w:rsidRDefault="00B647A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47A5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7A5" w:rsidRDefault="00B647A5" w:rsidP="00564E3C">
      <w:pPr>
        <w:spacing w:after="0" w:line="240" w:lineRule="auto"/>
      </w:pPr>
      <w:r>
        <w:separator/>
      </w:r>
    </w:p>
  </w:footnote>
  <w:footnote w:type="continuationSeparator" w:id="0">
    <w:p w:rsidR="00B647A5" w:rsidRDefault="00B647A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7A5"/>
    <w:rsid w:val="00372DC6"/>
    <w:rsid w:val="00564E3C"/>
    <w:rsid w:val="0064591D"/>
    <w:rsid w:val="00B647A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7A6644-14CC-423F-B1B2-84B622B1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647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2015-11-17T21:31:00Z</dcterms:created>
  <dcterms:modified xsi:type="dcterms:W3CDTF">2015-11-17T21:32:00Z</dcterms:modified>
</cp:coreProperties>
</file>