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KNYGHT</w:t>
      </w:r>
      <w:r>
        <w:rPr>
          <w:rStyle w:val="Hyperlink"/>
          <w:u w:val="none"/>
        </w:rPr>
        <w:t xml:space="preserve">     (fl.1463)</w:t>
      </w:r>
    </w:p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Master of the Drapers’ Company of Shrewsbury.</w:t>
      </w:r>
      <w:proofErr w:type="gramEnd"/>
    </w:p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  <w:t>1463</w:t>
      </w:r>
      <w:r>
        <w:rPr>
          <w:rStyle w:val="Hyperlink"/>
          <w:u w:val="none"/>
        </w:rPr>
        <w:tab/>
        <w:t xml:space="preserve">William </w:t>
      </w:r>
      <w:proofErr w:type="spellStart"/>
      <w:proofErr w:type="gramStart"/>
      <w:r>
        <w:rPr>
          <w:rStyle w:val="Hyperlink"/>
          <w:u w:val="none"/>
        </w:rPr>
        <w:t>Umfreston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leased a large tenement with free water cistern in </w:t>
      </w:r>
      <w:proofErr w:type="spellStart"/>
      <w:r>
        <w:rPr>
          <w:rStyle w:val="Hyperlink"/>
          <w:u w:val="none"/>
        </w:rPr>
        <w:t>Dogpole</w:t>
      </w:r>
      <w:proofErr w:type="spellEnd"/>
      <w:r>
        <w:rPr>
          <w:rStyle w:val="Hyperlink"/>
          <w:u w:val="none"/>
        </w:rPr>
        <w:t xml:space="preserve">, Shrewsbury, to him, </w:t>
      </w:r>
      <w:proofErr w:type="spellStart"/>
      <w:r>
        <w:rPr>
          <w:rStyle w:val="Hyperlink"/>
          <w:u w:val="none"/>
        </w:rPr>
        <w:t>Degury</w:t>
      </w:r>
      <w:proofErr w:type="spellEnd"/>
      <w:r>
        <w:rPr>
          <w:rStyle w:val="Hyperlink"/>
          <w:u w:val="none"/>
        </w:rPr>
        <w:t xml:space="preserve"> Water(q.v.) and Richard Water(q.v.), Wardens of the Drapers’ Gild.</w:t>
      </w:r>
    </w:p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ref.X1831/2/14/4)</w:t>
      </w:r>
    </w:p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300C0" w:rsidRDefault="003300C0" w:rsidP="003300C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3300C0" w:rsidP="003300C0">
      <w:pPr>
        <w:pStyle w:val="NoSpacing"/>
      </w:pPr>
      <w:r>
        <w:rPr>
          <w:rStyle w:val="Hyperlink"/>
          <w:u w:val="none"/>
        </w:rPr>
        <w:t>20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C0" w:rsidRDefault="003300C0" w:rsidP="00920DE3">
      <w:pPr>
        <w:spacing w:after="0" w:line="240" w:lineRule="auto"/>
      </w:pPr>
      <w:r>
        <w:separator/>
      </w:r>
    </w:p>
  </w:endnote>
  <w:endnote w:type="continuationSeparator" w:id="0">
    <w:p w:rsidR="003300C0" w:rsidRDefault="003300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C0" w:rsidRDefault="003300C0" w:rsidP="00920DE3">
      <w:pPr>
        <w:spacing w:after="0" w:line="240" w:lineRule="auto"/>
      </w:pPr>
      <w:r>
        <w:separator/>
      </w:r>
    </w:p>
  </w:footnote>
  <w:footnote w:type="continuationSeparator" w:id="0">
    <w:p w:rsidR="003300C0" w:rsidRDefault="003300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0C0"/>
    <w:rsid w:val="00120749"/>
    <w:rsid w:val="003300C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300C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300C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2015-04-05T21:00:00Z</dcterms:created>
  <dcterms:modified xsi:type="dcterms:W3CDTF">2015-04-05T21:01:00Z</dcterms:modified>
</cp:coreProperties>
</file>