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9F" w:rsidRDefault="0005689F" w:rsidP="0005689F">
      <w:r>
        <w:rPr>
          <w:u w:val="single"/>
        </w:rPr>
        <w:t xml:space="preserve">Robert de </w:t>
      </w:r>
      <w:smartTag w:uri="urn:schemas-microsoft-com:office:smarttags" w:element="place">
        <w:r>
          <w:rPr>
            <w:u w:val="single"/>
          </w:rPr>
          <w:t>KENDALL</w:t>
        </w:r>
      </w:smartTag>
      <w:r>
        <w:t xml:space="preserve">     (fl.1410)</w:t>
      </w:r>
    </w:p>
    <w:p w:rsidR="0005689F" w:rsidRDefault="0005689F" w:rsidP="0005689F">
      <w:proofErr w:type="gramStart"/>
      <w:r>
        <w:t>Chaplain.</w:t>
      </w:r>
      <w:proofErr w:type="gramEnd"/>
    </w:p>
    <w:p w:rsidR="0005689F" w:rsidRDefault="0005689F" w:rsidP="0005689F"/>
    <w:p w:rsidR="0005689F" w:rsidRDefault="0005689F" w:rsidP="0005689F"/>
    <w:p w:rsidR="0005689F" w:rsidRDefault="0005689F" w:rsidP="0005689F">
      <w:r>
        <w:t xml:space="preserve">  9 Feb.1410</w:t>
      </w:r>
      <w:r>
        <w:tab/>
        <w:t xml:space="preserve">Settlement of the action taken by him and others against Robert </w:t>
      </w:r>
    </w:p>
    <w:p w:rsidR="0005689F" w:rsidRDefault="0005689F" w:rsidP="0005689F">
      <w:r>
        <w:tab/>
      </w:r>
      <w:r>
        <w:tab/>
        <w:t xml:space="preserve">Smyth of </w:t>
      </w:r>
      <w:proofErr w:type="spellStart"/>
      <w:proofErr w:type="gramStart"/>
      <w:r>
        <w:t>Aldburgh</w:t>
      </w:r>
      <w:proofErr w:type="spellEnd"/>
      <w:r>
        <w:t>(</w:t>
      </w:r>
      <w:proofErr w:type="gramEnd"/>
      <w:r>
        <w:t xml:space="preserve">q.v.) and his wife, Maud(q.v.), </w:t>
      </w:r>
      <w:proofErr w:type="spellStart"/>
      <w:r>
        <w:t>deforciants</w:t>
      </w:r>
      <w:proofErr w:type="spellEnd"/>
      <w:r>
        <w:t xml:space="preserve"> of </w:t>
      </w:r>
    </w:p>
    <w:p w:rsidR="0005689F" w:rsidRDefault="0005689F" w:rsidP="0005689F"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>,  3 acres and 1 ½ roods of land and a rood of meadow in</w:t>
      </w:r>
    </w:p>
    <w:p w:rsidR="0005689F" w:rsidRDefault="0005689F" w:rsidP="0005689F">
      <w:r>
        <w:tab/>
      </w:r>
      <w:r>
        <w:tab/>
      </w:r>
      <w:proofErr w:type="spellStart"/>
      <w:r>
        <w:t>Aldburgh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05689F" w:rsidRDefault="0005689F" w:rsidP="0005689F">
      <w:r>
        <w:tab/>
      </w:r>
      <w:r>
        <w:tab/>
        <w:t>(www.medievalgenealogy.org.uk/fines/abstracts/CP_25_1_279_152.shtml)</w:t>
      </w:r>
    </w:p>
    <w:p w:rsidR="0005689F" w:rsidRDefault="0005689F" w:rsidP="0005689F"/>
    <w:p w:rsidR="0005689F" w:rsidRDefault="0005689F" w:rsidP="0005689F"/>
    <w:p w:rsidR="0005689F" w:rsidRDefault="0005689F" w:rsidP="0005689F">
      <w:r>
        <w:t>28 July 2011</w:t>
      </w:r>
    </w:p>
    <w:p w:rsidR="00BA4020" w:rsidRDefault="0005689F"/>
    <w:sectPr w:rsidR="00BA4020" w:rsidSect="004805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89F" w:rsidRDefault="0005689F" w:rsidP="00552EBA">
      <w:r>
        <w:separator/>
      </w:r>
    </w:p>
  </w:endnote>
  <w:endnote w:type="continuationSeparator" w:id="0">
    <w:p w:rsidR="0005689F" w:rsidRDefault="000568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5689F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89F" w:rsidRDefault="0005689F" w:rsidP="00552EBA">
      <w:r>
        <w:separator/>
      </w:r>
    </w:p>
  </w:footnote>
  <w:footnote w:type="continuationSeparator" w:id="0">
    <w:p w:rsidR="0005689F" w:rsidRDefault="000568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689F"/>
    <w:rsid w:val="00175804"/>
    <w:rsid w:val="004805F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8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2011-08-06T21:18:00Z</dcterms:created>
  <dcterms:modified xsi:type="dcterms:W3CDTF">2011-08-06T21:18:00Z</dcterms:modified>
</cp:coreProperties>
</file>